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006060" w:rsidP="00A800E8">
            <w:pPr>
              <w:rPr>
                <w:sz w:val="24"/>
                <w:szCs w:val="24"/>
              </w:rPr>
            </w:pPr>
            <w:r>
              <w:rPr>
                <w:sz w:val="24"/>
                <w:szCs w:val="24"/>
              </w:rPr>
              <w:t xml:space="preserve">______________ </w:t>
            </w:r>
            <w:proofErr w:type="spellStart"/>
            <w:r>
              <w:rPr>
                <w:sz w:val="24"/>
                <w:szCs w:val="24"/>
              </w:rPr>
              <w:t>Г.Ф.Саттарова</w:t>
            </w:r>
            <w:proofErr w:type="spellEnd"/>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3A1AD4" w:rsidRPr="00DA76CB">
              <w:rPr>
                <w:sz w:val="24"/>
                <w:szCs w:val="24"/>
              </w:rPr>
              <w:t xml:space="preserve">  2023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DA76CB" w:rsidP="00DA76CB">
            <w:pPr>
              <w:tabs>
                <w:tab w:val="left" w:pos="560"/>
              </w:tabs>
              <w:ind w:firstLine="885"/>
              <w:rPr>
                <w:sz w:val="22"/>
                <w:szCs w:val="22"/>
              </w:rPr>
            </w:pPr>
            <w:r w:rsidRPr="00DA76CB">
              <w:rPr>
                <w:sz w:val="22"/>
                <w:szCs w:val="22"/>
              </w:rPr>
              <w:t xml:space="preserve">      «3</w:t>
            </w:r>
            <w:r w:rsidR="009156FC">
              <w:rPr>
                <w:sz w:val="22"/>
                <w:szCs w:val="22"/>
              </w:rPr>
              <w:t>1</w:t>
            </w:r>
            <w:r w:rsidR="003A1AD4" w:rsidRPr="00DA76CB">
              <w:rPr>
                <w:sz w:val="22"/>
                <w:szCs w:val="22"/>
              </w:rPr>
              <w:t xml:space="preserve">»  </w:t>
            </w:r>
            <w:r w:rsidRPr="00DA76CB">
              <w:rPr>
                <w:sz w:val="22"/>
                <w:szCs w:val="22"/>
              </w:rPr>
              <w:t>августа</w:t>
            </w:r>
            <w:r w:rsidR="003A1AD4" w:rsidRPr="00DA76CB">
              <w:rPr>
                <w:sz w:val="22"/>
                <w:szCs w:val="22"/>
              </w:rPr>
              <w:t xml:space="preserve">  2023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контрольно-оценочные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DA76CB" w:rsidRPr="00DA76CB">
        <w:rPr>
          <w:sz w:val="28"/>
          <w:szCs w:val="28"/>
        </w:rPr>
        <w:t>35.02.16 Эксплуатация и ремонт сельскохозяйственной техники и оборудования</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sidRPr="00DA76CB">
        <w:rPr>
          <w:bCs/>
          <w:sz w:val="28"/>
          <w:szCs w:val="28"/>
        </w:rPr>
        <w:t>2023 г</w:t>
      </w:r>
      <w:r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Pr="00DA76CB">
        <w:rPr>
          <w:rFonts w:eastAsiaTheme="minorEastAsia"/>
          <w:sz w:val="28"/>
          <w:szCs w:val="28"/>
        </w:rPr>
        <w:t xml:space="preserve">Контрольно-оценочные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A1AD4" w:rsidRPr="00DA76CB" w:rsidRDefault="00DA76CB"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DA76CB">
        <w:rPr>
          <w:bCs/>
          <w:sz w:val="28"/>
          <w:szCs w:val="28"/>
        </w:rPr>
        <w:t>35.02.16 Эксплуатация и ремонт сельскохозяйственной техники и оборудования</w:t>
      </w:r>
    </w:p>
    <w:p w:rsidR="00DA76CB" w:rsidRPr="00DA76CB" w:rsidRDefault="00DA76CB"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Pr="00DA76CB">
        <w:rPr>
          <w:sz w:val="28"/>
          <w:szCs w:val="28"/>
        </w:rPr>
        <w:t xml:space="preserve">    2023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DA76CB" w:rsidRPr="00DA76CB">
        <w:rPr>
          <w:bCs/>
          <w:sz w:val="24"/>
          <w:szCs w:val="24"/>
        </w:rPr>
        <w:t>35.02.16 Эксплуатация и ремонт сельскохозяйственной техники и оборудования</w:t>
      </w:r>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252"/>
        <w:gridCol w:w="3119"/>
        <w:gridCol w:w="3969"/>
      </w:tblGrid>
      <w:tr w:rsidR="009C67B2" w:rsidTr="009C67B2">
        <w:trPr>
          <w:trHeight w:val="405"/>
        </w:trPr>
        <w:tc>
          <w:tcPr>
            <w:tcW w:w="3936" w:type="dxa"/>
            <w:vMerge w:val="restart"/>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r>
              <w:rPr>
                <w:b/>
              </w:rPr>
              <w:t>Результаты</w:t>
            </w:r>
          </w:p>
          <w:p w:rsidR="009C67B2" w:rsidRDefault="009C67B2">
            <w:pPr>
              <w:jc w:val="center"/>
              <w:rPr>
                <w:b/>
                <w:sz w:val="24"/>
                <w:szCs w:val="24"/>
              </w:rPr>
            </w:pPr>
            <w:r>
              <w:rPr>
                <w:b/>
              </w:rPr>
              <w:t xml:space="preserve">(личностные, </w:t>
            </w:r>
            <w:proofErr w:type="spellStart"/>
            <w:r>
              <w:rPr>
                <w:b/>
              </w:rPr>
              <w:t>метапредметные</w:t>
            </w:r>
            <w:proofErr w:type="spellEnd"/>
            <w:r>
              <w:rPr>
                <w:b/>
              </w:rPr>
              <w:t>, предметные) или (знания, умения)</w:t>
            </w:r>
          </w:p>
        </w:tc>
        <w:tc>
          <w:tcPr>
            <w:tcW w:w="7371" w:type="dxa"/>
            <w:gridSpan w:val="2"/>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r>
              <w:rPr>
                <w:rFonts w:eastAsia="Calibri"/>
                <w:b/>
                <w:lang w:eastAsia="en-US"/>
              </w:rPr>
              <w:t>Результаты освоения дисциплины направлены на формирование: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r>
              <w:rPr>
                <w:b/>
              </w:rPr>
              <w:t>Форма и методы контроля и оценки</w:t>
            </w:r>
          </w:p>
        </w:tc>
      </w:tr>
      <w:tr w:rsidR="009C67B2" w:rsidTr="009C67B2">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7B2" w:rsidRDefault="009C67B2">
            <w:pPr>
              <w:rPr>
                <w:b/>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jc w:val="center"/>
              <w:rPr>
                <w:rFonts w:eastAsia="Calibri"/>
                <w:b/>
                <w:sz w:val="24"/>
                <w:szCs w:val="24"/>
                <w:lang w:eastAsia="en-US"/>
              </w:rPr>
            </w:pPr>
            <w:r>
              <w:rPr>
                <w:rFonts w:eastAsia="Calibri"/>
                <w:b/>
                <w:lang w:eastAsia="en-US"/>
              </w:rPr>
              <w:t>Компетенций (</w:t>
            </w:r>
            <w:proofErr w:type="gramStart"/>
            <w:r>
              <w:rPr>
                <w:rFonts w:eastAsia="Calibri"/>
                <w:b/>
                <w:lang w:eastAsia="en-US"/>
              </w:rPr>
              <w:t>ОК</w:t>
            </w:r>
            <w:proofErr w:type="gramEnd"/>
            <w:r>
              <w:rPr>
                <w:rFonts w:eastAsia="Calibri"/>
                <w:b/>
                <w:lang w:eastAsia="en-US"/>
              </w:rPr>
              <w:t>, ПК)</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r>
              <w:rPr>
                <w:b/>
              </w:rPr>
              <w:t>Результатов воспитания (ЛР)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7B2" w:rsidRDefault="009C67B2">
            <w:pPr>
              <w:rPr>
                <w:b/>
                <w:sz w:val="24"/>
                <w:szCs w:val="24"/>
              </w:rPr>
            </w:pPr>
          </w:p>
        </w:tc>
      </w:tr>
      <w:tr w:rsidR="009C67B2" w:rsidTr="009C67B2">
        <w:tc>
          <w:tcPr>
            <w:tcW w:w="15276" w:type="dxa"/>
            <w:gridSpan w:val="4"/>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r>
              <w:rPr>
                <w:b/>
              </w:rPr>
              <w:t>Личностные результаты</w:t>
            </w:r>
          </w:p>
        </w:tc>
      </w:tr>
      <w:tr w:rsidR="009C67B2" w:rsidTr="009C67B2">
        <w:tc>
          <w:tcPr>
            <w:tcW w:w="3936" w:type="dxa"/>
            <w:tcBorders>
              <w:top w:val="single" w:sz="4" w:space="0" w:color="auto"/>
              <w:left w:val="single" w:sz="4" w:space="0" w:color="auto"/>
              <w:bottom w:val="single" w:sz="4" w:space="0" w:color="auto"/>
              <w:right w:val="single" w:sz="4" w:space="0" w:color="auto"/>
            </w:tcBorders>
          </w:tcPr>
          <w:p w:rsidR="009C67B2" w:rsidRDefault="009C67B2">
            <w:pPr>
              <w:jc w:val="both"/>
              <w:rPr>
                <w:sz w:val="24"/>
                <w:szCs w:val="24"/>
              </w:rPr>
            </w:pPr>
            <w:r>
              <w:t>- способность оценивать ситуацию и принимать осознанные решения, ориентируясь на морально-нравственные нормы и ценности;</w:t>
            </w:r>
          </w:p>
          <w:p w:rsidR="009C67B2" w:rsidRDefault="009C67B2">
            <w:pPr>
              <w:jc w:val="both"/>
            </w:pPr>
            <w:r>
              <w:t>- осознание личного вклада в построение устойчивого будущего;</w:t>
            </w:r>
          </w:p>
          <w:p w:rsidR="009C67B2" w:rsidRDefault="009C67B2">
            <w:pPr>
              <w:ind w:firstLine="567"/>
              <w:jc w:val="both"/>
              <w:rPr>
                <w:b/>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jc w:val="both"/>
              <w:rPr>
                <w:rFonts w:eastAsia="Calibri"/>
                <w:sz w:val="24"/>
                <w:szCs w:val="24"/>
                <w:lang w:eastAsia="en-US"/>
              </w:rPr>
            </w:pPr>
            <w:r>
              <w:rPr>
                <w:rFonts w:eastAsia="Calibri"/>
                <w:lang w:eastAsia="en-US"/>
              </w:rPr>
              <w:tab/>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rPr>
                <w:rFonts w:eastAsia="Calibri"/>
                <w:lang w:eastAsia="en-US"/>
              </w:rPr>
              <w:t>Втом</w:t>
            </w:r>
            <w:proofErr w:type="spellEnd"/>
            <w:r>
              <w:rPr>
                <w:rFonts w:eastAsia="Calibri"/>
                <w:lang w:eastAsia="en-US"/>
              </w:rPr>
              <w:t xml:space="preserve"> </w:t>
            </w:r>
            <w:proofErr w:type="gramStart"/>
            <w:r>
              <w:rPr>
                <w:rFonts w:eastAsia="Calibri"/>
                <w:lang w:eastAsia="en-US"/>
              </w:rPr>
              <w:t>числе</w:t>
            </w:r>
            <w:proofErr w:type="gramEnd"/>
            <w:r>
              <w:rPr>
                <w:rFonts w:eastAsia="Calibri"/>
                <w:lang w:eastAsia="en-US"/>
              </w:rP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p w:rsidR="009C67B2" w:rsidRDefault="009C67B2">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 xml:space="preserve">Оценка участия во внеклассных мероприятиях, конкурсах </w:t>
            </w:r>
          </w:p>
          <w:p w:rsidR="009C67B2" w:rsidRDefault="009C67B2"/>
          <w:p w:rsidR="009C67B2" w:rsidRDefault="009C67B2">
            <w:pPr>
              <w:rPr>
                <w:sz w:val="24"/>
                <w:szCs w:val="24"/>
              </w:rPr>
            </w:pPr>
            <w:r>
              <w:t xml:space="preserve">Оценка выполнения и защиты </w:t>
            </w:r>
            <w:proofErr w:type="gramStart"/>
            <w:r>
              <w:t>индивидуального проекта</w:t>
            </w:r>
            <w:proofErr w:type="gramEnd"/>
            <w:r>
              <w:t xml:space="preserve"> по выбранной теме</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tabs>
                <w:tab w:val="left" w:pos="284"/>
              </w:tabs>
              <w:jc w:val="both"/>
              <w:rPr>
                <w:b/>
                <w:sz w:val="24"/>
                <w:szCs w:val="24"/>
              </w:rPr>
            </w:pPr>
            <w:r>
              <w:t xml:space="preserve">- </w:t>
            </w:r>
            <w:proofErr w:type="spellStart"/>
            <w:r>
              <w:t>сформированность</w:t>
            </w:r>
            <w:proofErr w:type="spellEnd"/>
            <w: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t>эмпатии</w:t>
            </w:r>
            <w:proofErr w:type="spellEnd"/>
            <w: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b/>
                <w:sz w:val="24"/>
                <w:szCs w:val="24"/>
                <w:lang w:eastAsia="en-US"/>
              </w:rPr>
            </w:pPr>
            <w:r>
              <w:rPr>
                <w:rFonts w:eastAsia="Calibri"/>
                <w:b/>
                <w:lang w:eastAsia="en-US"/>
              </w:rPr>
              <w:t>ОК 09</w:t>
            </w:r>
            <w:proofErr w:type="gramStart"/>
            <w:r>
              <w:rPr>
                <w:rFonts w:eastAsia="Calibri"/>
                <w:b/>
                <w:lang w:eastAsia="en-US"/>
              </w:rPr>
              <w:tab/>
              <w:t>П</w:t>
            </w:r>
            <w:proofErr w:type="gramEnd"/>
            <w:r>
              <w:rPr>
                <w:rFonts w:eastAsia="Calibri"/>
                <w:b/>
                <w:lang w:eastAsia="en-US"/>
              </w:rPr>
              <w:t>ользоваться профессиональной документацией на государственном и иностранных языках</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C67B2" w:rsidRDefault="009C67B2">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Оценка выполнения тестовых работ по темам:</w:t>
            </w:r>
          </w:p>
          <w:p w:rsidR="009C67B2" w:rsidRDefault="009C67B2">
            <w:pPr>
              <w:autoSpaceDE w:val="0"/>
              <w:autoSpaceDN w:val="0"/>
              <w:adjustRightInd w:val="0"/>
              <w:ind w:hanging="2"/>
            </w:pPr>
            <w:r>
              <w:t>- Параллельность прямых и плоскостей</w:t>
            </w:r>
          </w:p>
          <w:p w:rsidR="009C67B2" w:rsidRDefault="009C67B2">
            <w:pPr>
              <w:autoSpaceDE w:val="0"/>
              <w:autoSpaceDN w:val="0"/>
              <w:adjustRightInd w:val="0"/>
              <w:ind w:hanging="2"/>
            </w:pPr>
            <w:r>
              <w:t>- Перпендикулярность прямых и плоскостей</w:t>
            </w:r>
          </w:p>
          <w:p w:rsidR="009C67B2" w:rsidRDefault="009C67B2">
            <w:pPr>
              <w:autoSpaceDE w:val="0"/>
              <w:autoSpaceDN w:val="0"/>
              <w:adjustRightInd w:val="0"/>
              <w:ind w:hanging="2"/>
            </w:pPr>
            <w:r>
              <w:t>- Декартовые координаты в пространстве</w:t>
            </w:r>
          </w:p>
          <w:p w:rsidR="009C67B2" w:rsidRDefault="009C67B2">
            <w:pPr>
              <w:autoSpaceDE w:val="0"/>
              <w:autoSpaceDN w:val="0"/>
              <w:adjustRightInd w:val="0"/>
              <w:ind w:hanging="2"/>
            </w:pPr>
            <w:r>
              <w:t>- Многогранники</w:t>
            </w:r>
          </w:p>
          <w:p w:rsidR="009C67B2" w:rsidRDefault="009C67B2">
            <w:pPr>
              <w:autoSpaceDE w:val="0"/>
              <w:autoSpaceDN w:val="0"/>
              <w:adjustRightInd w:val="0"/>
              <w:ind w:hanging="2"/>
            </w:pPr>
            <w:r>
              <w:t>- Объемы многогранников</w:t>
            </w:r>
          </w:p>
          <w:p w:rsidR="009C67B2" w:rsidRDefault="009C67B2">
            <w:pPr>
              <w:autoSpaceDE w:val="0"/>
              <w:autoSpaceDN w:val="0"/>
              <w:adjustRightInd w:val="0"/>
              <w:ind w:hanging="2"/>
            </w:pPr>
            <w:r>
              <w:t>- Тела вращения</w:t>
            </w:r>
          </w:p>
          <w:p w:rsidR="009C67B2" w:rsidRDefault="009C67B2">
            <w:pPr>
              <w:autoSpaceDE w:val="0"/>
              <w:autoSpaceDN w:val="0"/>
              <w:adjustRightInd w:val="0"/>
            </w:pPr>
            <w:r>
              <w:t>- Теория вероятностей. Комбинаторика</w:t>
            </w:r>
          </w:p>
          <w:p w:rsidR="009C67B2" w:rsidRDefault="009C67B2">
            <w:pPr>
              <w:autoSpaceDE w:val="0"/>
              <w:autoSpaceDN w:val="0"/>
              <w:adjustRightInd w:val="0"/>
              <w:ind w:hanging="2"/>
            </w:pPr>
          </w:p>
          <w:p w:rsidR="009C67B2" w:rsidRDefault="009C67B2">
            <w:pPr>
              <w:autoSpaceDE w:val="0"/>
              <w:autoSpaceDN w:val="0"/>
              <w:adjustRightInd w:val="0"/>
              <w:ind w:hanging="2"/>
            </w:pPr>
            <w:r>
              <w:t>Оценка выполнения контрольных работ по темам:</w:t>
            </w:r>
          </w:p>
          <w:p w:rsidR="009C67B2" w:rsidRDefault="009C67B2">
            <w:pPr>
              <w:autoSpaceDE w:val="0"/>
              <w:autoSpaceDN w:val="0"/>
              <w:adjustRightInd w:val="0"/>
              <w:ind w:hanging="2"/>
            </w:pPr>
            <w:r>
              <w:lastRenderedPageBreak/>
              <w:t>- Элементы комбинаторики</w:t>
            </w:r>
          </w:p>
          <w:p w:rsidR="009C67B2" w:rsidRDefault="009C67B2">
            <w:r>
              <w:t>- Теория вероятностей</w:t>
            </w:r>
          </w:p>
          <w:p w:rsidR="009C67B2" w:rsidRDefault="009C67B2">
            <w:r>
              <w:t>Оценка результатов устного опроса</w:t>
            </w:r>
          </w:p>
          <w:p w:rsidR="009C67B2" w:rsidRDefault="009C67B2">
            <w:r>
              <w:t>Оценка результатов самостоятельной работы</w:t>
            </w:r>
          </w:p>
          <w:p w:rsidR="009C67B2" w:rsidRDefault="009C67B2">
            <w:r>
              <w:t>Оценка результатов сообщения:</w:t>
            </w:r>
          </w:p>
          <w:p w:rsidR="009C67B2" w:rsidRDefault="009C67B2">
            <w:r>
              <w:t xml:space="preserve">• составление таблицы </w:t>
            </w:r>
            <w:proofErr w:type="gramStart"/>
            <w:r>
              <w:t>первообразных</w:t>
            </w:r>
            <w:proofErr w:type="gramEnd"/>
            <w:r>
              <w:t>;</w:t>
            </w:r>
          </w:p>
          <w:p w:rsidR="009C67B2" w:rsidRDefault="009C67B2">
            <w:r>
              <w:t>• Составление алгоритма вычисления площади криволинейной трапеции.</w:t>
            </w:r>
          </w:p>
          <w:p w:rsidR="009C67B2" w:rsidRDefault="009C67B2">
            <w:r>
              <w:t>• составление опорных конспектов</w:t>
            </w:r>
          </w:p>
          <w:p w:rsidR="009C67B2" w:rsidRDefault="009C67B2">
            <w:r>
              <w:t>•Кроссворд по теме «Интеграл»</w:t>
            </w:r>
          </w:p>
          <w:p w:rsidR="009C67B2" w:rsidRDefault="009C67B2">
            <w:pPr>
              <w:rPr>
                <w:sz w:val="24"/>
                <w:szCs w:val="24"/>
              </w:rPr>
            </w:pP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jc w:val="both"/>
              <w:rPr>
                <w:b/>
                <w:sz w:val="24"/>
                <w:szCs w:val="24"/>
              </w:rPr>
            </w:pPr>
            <w:r>
              <w:lastRenderedPageBreak/>
              <w:t>- способность воспринимать различные виды искусства, традиции и творчество своего и других</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rPr>
                <w:rFonts w:eastAsia="Calibri"/>
                <w:lang w:eastAsia="en-US"/>
              </w:rPr>
              <w:t>Втом</w:t>
            </w:r>
            <w:proofErr w:type="spellEnd"/>
            <w:r>
              <w:rPr>
                <w:rFonts w:eastAsia="Calibri"/>
                <w:lang w:eastAsia="en-US"/>
              </w:rPr>
              <w:t xml:space="preserve"> </w:t>
            </w:r>
            <w:proofErr w:type="gramStart"/>
            <w:r>
              <w:rPr>
                <w:rFonts w:eastAsia="Calibri"/>
                <w:lang w:eastAsia="en-US"/>
              </w:rPr>
              <w:t>числе</w:t>
            </w:r>
            <w:proofErr w:type="gramEnd"/>
            <w:r>
              <w:rPr>
                <w:rFonts w:eastAsia="Calibri"/>
                <w:lang w:eastAsia="en-US"/>
              </w:rP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spacing w:line="276" w:lineRule="auto"/>
              <w:ind w:firstLine="709"/>
              <w:jc w:val="both"/>
              <w:rPr>
                <w:b/>
                <w:sz w:val="24"/>
                <w:szCs w:val="24"/>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Оценка выполнения тестовых и контрольных работ по темам:</w:t>
            </w:r>
          </w:p>
          <w:p w:rsidR="009C67B2" w:rsidRDefault="009C67B2">
            <w:r>
              <w:t>- Многогранники</w:t>
            </w:r>
            <w:proofErr w:type="gramStart"/>
            <w:r>
              <w:br/>
              <w:t>-</w:t>
            </w:r>
            <w:proofErr w:type="gramEnd"/>
            <w:r>
              <w:t>Тела вращения</w:t>
            </w:r>
          </w:p>
          <w:p w:rsidR="009C67B2" w:rsidRDefault="009C67B2">
            <w:r>
              <w:t>- Объемы многогранников</w:t>
            </w:r>
          </w:p>
          <w:p w:rsidR="009C67B2" w:rsidRDefault="009C67B2">
            <w:r>
              <w:t>- Объемы тел вращения</w:t>
            </w:r>
          </w:p>
          <w:p w:rsidR="009C67B2" w:rsidRDefault="009C67B2">
            <w:r>
              <w:t>- Теория вероятностей. Комбинаторика</w:t>
            </w:r>
          </w:p>
          <w:p w:rsidR="009C67B2" w:rsidRDefault="009C67B2">
            <w:r>
              <w:t>Оценка результатов устного опроса</w:t>
            </w:r>
          </w:p>
          <w:p w:rsidR="009C67B2" w:rsidRDefault="009C67B2">
            <w:r>
              <w:t>Оценка результатов самостоятельной работы</w:t>
            </w:r>
          </w:p>
          <w:p w:rsidR="009C67B2" w:rsidRDefault="009C67B2">
            <w:pPr>
              <w:rPr>
                <w:sz w:val="24"/>
                <w:szCs w:val="24"/>
              </w:rPr>
            </w:pP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ind w:firstLine="567"/>
              <w:jc w:val="both"/>
              <w:rPr>
                <w:b/>
                <w:sz w:val="24"/>
                <w:szCs w:val="24"/>
              </w:rPr>
            </w:pPr>
            <w: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b/>
                <w:sz w:val="24"/>
                <w:szCs w:val="24"/>
                <w:lang w:eastAsia="en-US"/>
              </w:rPr>
            </w:pPr>
            <w:r>
              <w:rPr>
                <w:rFonts w:eastAsia="Calibri"/>
                <w:b/>
                <w:lang w:eastAsia="en-US"/>
              </w:rPr>
              <w:t>ОК 01</w:t>
            </w:r>
            <w:proofErr w:type="gramStart"/>
            <w:r>
              <w:rPr>
                <w:rFonts w:eastAsia="Calibri"/>
                <w:b/>
                <w:lang w:eastAsia="en-US"/>
              </w:rPr>
              <w:tab/>
              <w:t>В</w:t>
            </w:r>
            <w:proofErr w:type="gramEnd"/>
            <w:r>
              <w:rPr>
                <w:rFonts w:eastAsia="Calibri"/>
                <w:b/>
                <w:lang w:eastAsia="en-US"/>
              </w:rPr>
              <w:t>ыбирать способы решения задач профессиональной деятельности, применительно к различным контекстам</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jc w:val="both"/>
              <w:rPr>
                <w:b/>
                <w:sz w:val="24"/>
                <w:szCs w:val="24"/>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 xml:space="preserve">сти </w:t>
            </w:r>
            <w:r>
              <w:rPr>
                <w:rFonts w:eastAsia="Arial Unicode MS"/>
                <w:lang w:bidi="ru-RU"/>
              </w:rPr>
              <w:lastRenderedPageBreak/>
              <w:t>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lastRenderedPageBreak/>
              <w:t>Оценка устных ответов по предмету</w:t>
            </w:r>
          </w:p>
          <w:p w:rsidR="009C67B2" w:rsidRDefault="009C67B2"/>
          <w:p w:rsidR="009C67B2" w:rsidRDefault="009C67B2">
            <w:r>
              <w:t>Оценка защиты рефератов и презентаций по разделам</w:t>
            </w:r>
          </w:p>
          <w:p w:rsidR="009C67B2" w:rsidRDefault="009C67B2"/>
          <w:p w:rsidR="009C67B2" w:rsidRDefault="009C67B2">
            <w:r>
              <w:t xml:space="preserve">Оценка защиты </w:t>
            </w:r>
            <w:proofErr w:type="gramStart"/>
            <w:r>
              <w:t>индивидуального проекта</w:t>
            </w:r>
            <w:proofErr w:type="gramEnd"/>
            <w:r>
              <w:t xml:space="preserve"> по выбранной теме</w:t>
            </w:r>
          </w:p>
          <w:p w:rsidR="009C67B2" w:rsidRDefault="009C67B2"/>
          <w:p w:rsidR="009C67B2" w:rsidRDefault="009C67B2">
            <w:pPr>
              <w:rPr>
                <w:sz w:val="24"/>
                <w:szCs w:val="24"/>
              </w:rPr>
            </w:pP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ind w:firstLine="567"/>
              <w:jc w:val="both"/>
              <w:rPr>
                <w:b/>
                <w:sz w:val="24"/>
                <w:szCs w:val="24"/>
              </w:rPr>
            </w:pPr>
            <w: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ОК 01</w:t>
            </w:r>
            <w:proofErr w:type="gramStart"/>
            <w:r>
              <w:rPr>
                <w:rFonts w:eastAsia="Calibri"/>
                <w:lang w:eastAsia="en-US"/>
              </w:rPr>
              <w:tab/>
              <w:t>В</w:t>
            </w:r>
            <w:proofErr w:type="gramEnd"/>
            <w:r>
              <w:rPr>
                <w:rFonts w:eastAsia="Calibri"/>
                <w:lang w:eastAsia="en-US"/>
              </w:rPr>
              <w:t>ыбирать способы решения задач профессиональной деятельности, применительно к различным контекстам</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jc w:val="both"/>
              <w:rPr>
                <w:b/>
                <w:sz w:val="24"/>
                <w:szCs w:val="24"/>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Оценка участия обучающегося во внеклассных мероприятиях по предмету</w:t>
            </w:r>
          </w:p>
          <w:p w:rsidR="009C67B2" w:rsidRDefault="009C67B2"/>
          <w:p w:rsidR="009C67B2" w:rsidRDefault="009C67B2">
            <w:r>
              <w:t xml:space="preserve">Оценка защиты </w:t>
            </w:r>
            <w:proofErr w:type="gramStart"/>
            <w:r>
              <w:t>индивидуального проекта</w:t>
            </w:r>
            <w:proofErr w:type="gramEnd"/>
            <w:r>
              <w:t xml:space="preserve"> по выбранной теме</w:t>
            </w:r>
          </w:p>
          <w:p w:rsidR="009C67B2" w:rsidRDefault="009C67B2">
            <w:pPr>
              <w:rPr>
                <w:sz w:val="24"/>
                <w:szCs w:val="24"/>
              </w:rPr>
            </w:pPr>
          </w:p>
        </w:tc>
      </w:tr>
      <w:tr w:rsidR="009C67B2" w:rsidTr="009C67B2">
        <w:tc>
          <w:tcPr>
            <w:tcW w:w="15276" w:type="dxa"/>
            <w:gridSpan w:val="4"/>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proofErr w:type="spellStart"/>
            <w:r>
              <w:rPr>
                <w:b/>
              </w:rPr>
              <w:t>Метапредметные</w:t>
            </w:r>
            <w:proofErr w:type="spellEnd"/>
            <w:r>
              <w:rPr>
                <w:b/>
              </w:rPr>
              <w:t xml:space="preserve"> результаты</w:t>
            </w:r>
          </w:p>
        </w:tc>
      </w:tr>
      <w:tr w:rsidR="009C67B2" w:rsidTr="009C67B2">
        <w:tc>
          <w:tcPr>
            <w:tcW w:w="3936" w:type="dxa"/>
            <w:tcBorders>
              <w:top w:val="single" w:sz="4" w:space="0" w:color="auto"/>
              <w:left w:val="single" w:sz="4" w:space="0" w:color="auto"/>
              <w:bottom w:val="single" w:sz="4" w:space="0" w:color="auto"/>
              <w:right w:val="single" w:sz="4" w:space="0" w:color="auto"/>
            </w:tcBorders>
          </w:tcPr>
          <w:p w:rsidR="009C67B2" w:rsidRDefault="009C67B2">
            <w:pPr>
              <w:jc w:val="both"/>
              <w:rPr>
                <w:sz w:val="24"/>
                <w:szCs w:val="24"/>
              </w:rPr>
            </w:pPr>
            <w: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C67B2" w:rsidRDefault="009C67B2">
            <w:pPr>
              <w:jc w:val="both"/>
            </w:pPr>
            <w:r>
              <w:t>- самостоятельно составлять план решения проблемы с учетом имеющихся ресурсов, собственных возможностей и предпочтений;</w:t>
            </w:r>
          </w:p>
          <w:p w:rsidR="009C67B2" w:rsidRDefault="009C67B2">
            <w:pPr>
              <w:jc w:val="both"/>
            </w:pPr>
            <w:r>
              <w:t>- давать оценку новым ситуациям;</w:t>
            </w:r>
          </w:p>
          <w:p w:rsidR="009C67B2" w:rsidRDefault="009C67B2">
            <w:pPr>
              <w:jc w:val="both"/>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ab/>
            </w:r>
            <w:proofErr w:type="gramStart"/>
            <w:r>
              <w:rPr>
                <w:rFonts w:eastAsia="Calibri"/>
                <w:lang w:eastAsia="en-US"/>
              </w:rPr>
              <w:t>ОК</w:t>
            </w:r>
            <w:proofErr w:type="gramEnd"/>
            <w:r>
              <w:rPr>
                <w:rFonts w:eastAsia="Calibri"/>
                <w:lang w:eastAsia="en-US"/>
              </w:rPr>
              <w:t xml:space="preserve"> 02</w:t>
            </w:r>
            <w:r>
              <w:rPr>
                <w:rFonts w:eastAsia="Calibri"/>
                <w:lang w:eastAsia="en-US"/>
              </w:rPr>
              <w:tab/>
              <w:t xml:space="preserve">Использовать современные средства поиска , анализа и </w:t>
            </w:r>
            <w:proofErr w:type="spellStart"/>
            <w:r>
              <w:rPr>
                <w:rFonts w:eastAsia="Calibri"/>
                <w:lang w:eastAsia="en-US"/>
              </w:rPr>
              <w:t>интнрпритации</w:t>
            </w:r>
            <w:proofErr w:type="spellEnd"/>
            <w:r>
              <w:rPr>
                <w:rFonts w:eastAsia="Calibri"/>
                <w:lang w:eastAsia="en-US"/>
              </w:rPr>
              <w:t xml:space="preserve"> информации и информационные технологии для выполнения задач профессиональной деятельности</w:t>
            </w:r>
          </w:p>
          <w:p w:rsidR="009C67B2" w:rsidRDefault="009C67B2">
            <w:pPr>
              <w:rPr>
                <w:rFonts w:eastAsia="Calibri"/>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Pr>
                <w:rFonts w:eastAsia="Calibri"/>
                <w:lang w:eastAsia="en-US"/>
              </w:rPr>
              <w:t>впрофессиональной</w:t>
            </w:r>
            <w:proofErr w:type="spellEnd"/>
            <w:r>
              <w:rPr>
                <w:rFonts w:eastAsia="Calibri"/>
                <w:lang w:eastAsia="en-US"/>
              </w:rPr>
              <w:t xml:space="preserve"> сфере, использовать знания по финансовой грамотности в различных жизненных ситуациях</w:t>
            </w:r>
          </w:p>
          <w:p w:rsidR="009C67B2" w:rsidRDefault="009C67B2">
            <w:pPr>
              <w:rPr>
                <w:rFonts w:eastAsia="Calibri"/>
                <w:sz w:val="24"/>
                <w:szCs w:val="24"/>
                <w:lang w:eastAsia="en-US"/>
              </w:rPr>
            </w:pPr>
            <w:proofErr w:type="gramStart"/>
            <w:r>
              <w:rPr>
                <w:rFonts w:eastAsia="Calibri"/>
                <w:lang w:eastAsia="en-US"/>
              </w:rPr>
              <w:t>ОК</w:t>
            </w:r>
            <w:proofErr w:type="gramEnd"/>
            <w:r>
              <w:rPr>
                <w:rFonts w:eastAsia="Calibri"/>
                <w:lang w:eastAsia="en-US"/>
              </w:rPr>
              <w:t xml:space="preserve"> 07</w:t>
            </w:r>
            <w:r>
              <w:rPr>
                <w:rFonts w:eastAsia="Calibri"/>
                <w:lang w:eastAsia="en-US"/>
              </w:rPr>
              <w:tab/>
              <w:t xml:space="preserve">Содействовать сохранению окружающей среды, </w:t>
            </w:r>
            <w:proofErr w:type="spellStart"/>
            <w:r>
              <w:rPr>
                <w:rFonts w:eastAsia="Calibri"/>
                <w:lang w:eastAsia="en-US"/>
              </w:rPr>
              <w:t>ресурсосбережению,применять</w:t>
            </w:r>
            <w:proofErr w:type="spellEnd"/>
            <w:r>
              <w:rPr>
                <w:rFonts w:eastAsia="Calibri"/>
                <w:lang w:eastAsia="en-US"/>
              </w:rPr>
              <w:t xml:space="preserve">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9C67B2" w:rsidRDefault="009C67B2">
            <w:pPr>
              <w:rPr>
                <w:sz w:val="24"/>
                <w:szCs w:val="24"/>
              </w:rPr>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Оценка составления опорных конспектов  по теме Тригонометрические функции</w:t>
            </w:r>
          </w:p>
          <w:p w:rsidR="009C67B2" w:rsidRDefault="009C67B2">
            <w:r>
              <w:t>•История тригонометрии</w:t>
            </w:r>
          </w:p>
          <w:p w:rsidR="009C67B2" w:rsidRDefault="009C67B2">
            <w:r>
              <w:t>•Кроссворд по теме тригонометрические уравнения и неравенства</w:t>
            </w:r>
          </w:p>
          <w:p w:rsidR="009C67B2" w:rsidRDefault="009C67B2">
            <w:r>
              <w:t>•Тригонометрия в различных сферах деятельности</w:t>
            </w:r>
          </w:p>
          <w:p w:rsidR="009C67B2" w:rsidRDefault="009C67B2">
            <w:r>
              <w:t xml:space="preserve"> Оценка защиты </w:t>
            </w:r>
            <w:proofErr w:type="gramStart"/>
            <w:r>
              <w:t>индивидуального проекта</w:t>
            </w:r>
            <w:proofErr w:type="gramEnd"/>
            <w:r>
              <w:t xml:space="preserve"> по выбранной теме</w:t>
            </w:r>
          </w:p>
          <w:p w:rsidR="009C67B2" w:rsidRDefault="009C67B2">
            <w:pPr>
              <w:jc w:val="center"/>
            </w:pPr>
          </w:p>
          <w:p w:rsidR="009C67B2" w:rsidRDefault="009C67B2">
            <w:pPr>
              <w:jc w:val="center"/>
              <w:rPr>
                <w:sz w:val="24"/>
                <w:szCs w:val="24"/>
              </w:rPr>
            </w:pPr>
            <w:r>
              <w:t>Оценка промежуточной аттестации (экзамен)</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jc w:val="both"/>
              <w:rPr>
                <w:sz w:val="24"/>
                <w:szCs w:val="24"/>
              </w:rPr>
            </w:pPr>
            <w: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67B2" w:rsidRDefault="009C67B2">
            <w:pPr>
              <w:jc w:val="both"/>
              <w:rPr>
                <w:sz w:val="24"/>
                <w:szCs w:val="24"/>
              </w:rPr>
            </w:pPr>
            <w:r>
              <w:t xml:space="preserve"> </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Pr>
                <w:rFonts w:eastAsia="Calibri"/>
                <w:lang w:eastAsia="en-US"/>
              </w:rPr>
              <w:t>впрофессиональной</w:t>
            </w:r>
            <w:proofErr w:type="spellEnd"/>
            <w:r>
              <w:rPr>
                <w:rFonts w:eastAsia="Calibri"/>
                <w:lang w:eastAsia="en-US"/>
              </w:rPr>
              <w:t xml:space="preserve"> сфере, использовать знания по финансовой грамотности в различных жизненных ситуациях</w:t>
            </w:r>
          </w:p>
          <w:p w:rsidR="009C67B2" w:rsidRDefault="009C67B2">
            <w:pPr>
              <w:rPr>
                <w:rFonts w:eastAsia="Calibri"/>
                <w:sz w:val="24"/>
                <w:szCs w:val="24"/>
                <w:lang w:eastAsia="en-US"/>
              </w:rPr>
            </w:pPr>
            <w:r>
              <w:rPr>
                <w:rFonts w:eastAsia="Calibri"/>
                <w:lang w:eastAsia="en-US"/>
              </w:rPr>
              <w:t>ОК 05</w:t>
            </w:r>
            <w:proofErr w:type="gramStart"/>
            <w:r>
              <w:rPr>
                <w:rFonts w:eastAsia="Calibri"/>
                <w:lang w:eastAsia="en-US"/>
              </w:rPr>
              <w:tab/>
              <w:t>О</w:t>
            </w:r>
            <w:proofErr w:type="gramEnd"/>
            <w:r>
              <w:rPr>
                <w:rFonts w:eastAsia="Calibri"/>
                <w:lang w:eastAsia="en-US"/>
              </w:rPr>
              <w:t>существлять устную и письменную коммуникацию на государственном языке с учетом особенностей социального и культурного контекста</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jc w:val="center"/>
              <w:rPr>
                <w:sz w:val="24"/>
                <w:szCs w:val="24"/>
              </w:rPr>
            </w:pPr>
          </w:p>
          <w:p w:rsidR="009C67B2" w:rsidRDefault="009C67B2">
            <w:pPr>
              <w:jc w:val="center"/>
              <w:rPr>
                <w:sz w:val="24"/>
                <w:szCs w:val="24"/>
              </w:rPr>
            </w:pPr>
            <w:r>
              <w:t>Оценка устных ответов по темам, участие в дискуссиях, внеклассных мероприятиях по предмету</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jc w:val="both"/>
              <w:rPr>
                <w:sz w:val="24"/>
                <w:szCs w:val="24"/>
              </w:rPr>
            </w:pPr>
            <w:r>
              <w:t>- готовность к саморазвитию, самостоятельности и самоопределению;</w:t>
            </w:r>
          </w:p>
          <w:p w:rsidR="009C67B2" w:rsidRDefault="009C67B2">
            <w:pPr>
              <w:jc w:val="both"/>
              <w:rPr>
                <w:sz w:val="24"/>
                <w:szCs w:val="24"/>
              </w:rPr>
            </w:pPr>
            <w:r>
              <w:t>-овладение навыками учебно-исследовательской, проектной и социальной деятельности;</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Pr>
                <w:rFonts w:eastAsia="Calibri"/>
                <w:lang w:eastAsia="en-US"/>
              </w:rPr>
              <w:t>впрофессиональной</w:t>
            </w:r>
            <w:proofErr w:type="spellEnd"/>
            <w:r>
              <w:rPr>
                <w:rFonts w:eastAsia="Calibri"/>
                <w:lang w:eastAsia="en-US"/>
              </w:rPr>
              <w:t xml:space="preserve"> сфере, использовать знания по финансовой грамотности в </w:t>
            </w:r>
            <w:r>
              <w:rPr>
                <w:rFonts w:eastAsia="Calibri"/>
                <w:lang w:eastAsia="en-US"/>
              </w:rPr>
              <w:lastRenderedPageBreak/>
              <w:t>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lastRenderedPageBreak/>
              <w:t xml:space="preserve">ЛР 15. Демонстрирующий готовность и способность к образованию, в том </w:t>
            </w:r>
            <w:proofErr w:type="gramStart"/>
            <w:r>
              <w:t>числе</w:t>
            </w:r>
            <w:proofErr w:type="gramEnd"/>
            <w:r>
              <w:t xml:space="preserve"> самообразованию, на протяжении всей жизни; сознательное </w:t>
            </w:r>
            <w:r>
              <w:lastRenderedPageBreak/>
              <w:t>отношение к непрерывному образованию как условию успешной профессиональной и общественной деятельности</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lastRenderedPageBreak/>
              <w:t>Оценка результатов устного опроса</w:t>
            </w:r>
          </w:p>
          <w:p w:rsidR="009C67B2" w:rsidRDefault="009C67B2">
            <w:r>
              <w:t>Оценка результатов самостоятельной работы</w:t>
            </w:r>
          </w:p>
          <w:p w:rsidR="009C67B2" w:rsidRDefault="009C67B2">
            <w:r>
              <w:t>Оценка результатов сообщения:</w:t>
            </w:r>
          </w:p>
          <w:p w:rsidR="009C67B2" w:rsidRDefault="009C67B2">
            <w:r>
              <w:t xml:space="preserve">• Составление алгоритма исследования </w:t>
            </w:r>
            <w:r>
              <w:lastRenderedPageBreak/>
              <w:t>тригонометрических функций</w:t>
            </w:r>
          </w:p>
          <w:p w:rsidR="009C67B2" w:rsidRDefault="009C67B2">
            <w:r>
              <w:t>• составление опорных конспектов</w:t>
            </w:r>
          </w:p>
          <w:p w:rsidR="009C67B2" w:rsidRDefault="009C67B2">
            <w:r>
              <w:t>•Кроссворд по теме «Функции»</w:t>
            </w:r>
          </w:p>
          <w:p w:rsidR="009C67B2" w:rsidRDefault="009C67B2">
            <w:r>
              <w:t>•История развития функциональных зависимостей</w:t>
            </w:r>
          </w:p>
          <w:p w:rsidR="009C67B2" w:rsidRDefault="009C67B2">
            <w:r>
              <w:t>•Кроссворд по теме «Функции и графики»</w:t>
            </w:r>
          </w:p>
          <w:p w:rsidR="009C67B2" w:rsidRDefault="009C67B2">
            <w:r>
              <w:t xml:space="preserve">Оценка защиты </w:t>
            </w:r>
            <w:proofErr w:type="gramStart"/>
            <w:r>
              <w:t>индивидуального проекта</w:t>
            </w:r>
            <w:proofErr w:type="gramEnd"/>
            <w:r>
              <w:t xml:space="preserve"> по выбранной теме</w:t>
            </w:r>
          </w:p>
          <w:p w:rsidR="009C67B2" w:rsidRDefault="009C67B2">
            <w:pPr>
              <w:jc w:val="center"/>
            </w:pPr>
          </w:p>
          <w:p w:rsidR="009C67B2" w:rsidRDefault="009C67B2">
            <w:pPr>
              <w:jc w:val="center"/>
              <w:rPr>
                <w:sz w:val="24"/>
                <w:szCs w:val="24"/>
              </w:rPr>
            </w:pPr>
            <w:r>
              <w:t>Оценка промежуточной аттестации (экзамен)</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jc w:val="both"/>
              <w:rPr>
                <w:sz w:val="24"/>
                <w:szCs w:val="24"/>
              </w:rPr>
            </w:pPr>
            <w:r>
              <w:lastRenderedPageBreak/>
              <w:t xml:space="preserve">-  осуществлять коммуникации во всех сферах жизни; развернуто и логично </w:t>
            </w:r>
            <w:proofErr w:type="gramStart"/>
            <w:r>
              <w:t>излагать</w:t>
            </w:r>
            <w:proofErr w:type="gramEnd"/>
            <w:r>
              <w:t xml:space="preserve"> свою точку зрения с использованием языковых средств</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ОК 05</w:t>
            </w:r>
            <w:proofErr w:type="gramStart"/>
            <w:r>
              <w:rPr>
                <w:rFonts w:eastAsia="Calibri"/>
                <w:lang w:eastAsia="en-US"/>
              </w:rPr>
              <w:tab/>
              <w:t>О</w:t>
            </w:r>
            <w:proofErr w:type="gramEnd"/>
            <w:r>
              <w:rPr>
                <w:rFonts w:eastAsia="Calibri"/>
                <w:lang w:eastAsia="en-US"/>
              </w:rPr>
              <w:t>существлять устную и письменную коммуникацию на государственном языке с учетом особенностей социального и культурного контекста</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Оценка результатов устного опроса</w:t>
            </w:r>
          </w:p>
          <w:p w:rsidR="009C67B2" w:rsidRDefault="009C67B2">
            <w:r>
              <w:t>Оценка результатов самостоятельной работы</w:t>
            </w:r>
          </w:p>
          <w:p w:rsidR="009C67B2" w:rsidRDefault="009C67B2">
            <w:r>
              <w:t>Оценка результатов сообщения:</w:t>
            </w:r>
          </w:p>
          <w:p w:rsidR="009C67B2" w:rsidRDefault="009C67B2">
            <w:r>
              <w:t>• составление таблицы производных;</w:t>
            </w:r>
          </w:p>
          <w:p w:rsidR="009C67B2" w:rsidRDefault="009C67B2">
            <w:r>
              <w:t>• Составление алгоритма исследования функций с помощью производной</w:t>
            </w:r>
          </w:p>
          <w:p w:rsidR="009C67B2" w:rsidRDefault="009C67B2">
            <w:pPr>
              <w:jc w:val="center"/>
            </w:pPr>
          </w:p>
          <w:p w:rsidR="009C67B2" w:rsidRDefault="009C67B2">
            <w:pPr>
              <w:jc w:val="center"/>
            </w:pPr>
            <w:r>
              <w:t xml:space="preserve">Оценка защиты </w:t>
            </w:r>
            <w:proofErr w:type="gramStart"/>
            <w:r>
              <w:t>индивидуального проекта</w:t>
            </w:r>
            <w:proofErr w:type="gramEnd"/>
            <w:r>
              <w:t xml:space="preserve"> по выбранной теме</w:t>
            </w:r>
          </w:p>
          <w:p w:rsidR="009C67B2" w:rsidRDefault="009C67B2">
            <w:pPr>
              <w:jc w:val="center"/>
            </w:pPr>
          </w:p>
          <w:p w:rsidR="009C67B2" w:rsidRDefault="009C67B2">
            <w:pPr>
              <w:jc w:val="center"/>
              <w:rPr>
                <w:sz w:val="24"/>
                <w:szCs w:val="24"/>
              </w:rPr>
            </w:pPr>
            <w:r>
              <w:t>Оценка устных ответов по темам, участие в дискуссиях, внеклассных мероприятиях по предмету</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jc w:val="both"/>
              <w:rPr>
                <w:sz w:val="24"/>
                <w:szCs w:val="24"/>
              </w:rPr>
            </w:pPr>
            <w:r>
              <w:t>- разрабатывать план решения проблемы с учетом анализа имеющихся материальных и нематериальных ресурсов;</w:t>
            </w:r>
          </w:p>
          <w:p w:rsidR="009C67B2" w:rsidRDefault="009C67B2">
            <w:pPr>
              <w:jc w:val="both"/>
            </w:pPr>
            <w:r>
              <w:t>- уметь переносить знания в познавательную и практическую области жизнедеятельности;</w:t>
            </w:r>
          </w:p>
          <w:p w:rsidR="009C67B2" w:rsidRDefault="009C67B2">
            <w:pPr>
              <w:jc w:val="both"/>
              <w:rPr>
                <w:sz w:val="24"/>
                <w:szCs w:val="24"/>
              </w:rPr>
            </w:pPr>
            <w:r>
              <w:t>-  давать оценку новым ситуациям, вносить коррективы в деятельность, оценивать соответствие результатов целям</w:t>
            </w:r>
          </w:p>
        </w:tc>
        <w:tc>
          <w:tcPr>
            <w:tcW w:w="4252" w:type="dxa"/>
            <w:tcBorders>
              <w:top w:val="single" w:sz="4" w:space="0" w:color="auto"/>
              <w:left w:val="single" w:sz="4" w:space="0" w:color="auto"/>
              <w:bottom w:val="single" w:sz="4" w:space="0" w:color="auto"/>
              <w:right w:val="single" w:sz="4" w:space="0" w:color="auto"/>
            </w:tcBorders>
          </w:tcPr>
          <w:p w:rsidR="009C67B2" w:rsidRDefault="009C67B2">
            <w:pPr>
              <w:rPr>
                <w:rFonts w:eastAsia="Calibri"/>
                <w:sz w:val="24"/>
                <w:szCs w:val="24"/>
                <w:lang w:eastAsia="en-US"/>
              </w:rPr>
            </w:pPr>
          </w:p>
          <w:p w:rsidR="009C67B2" w:rsidRDefault="009C67B2">
            <w:pPr>
              <w:rPr>
                <w:rFonts w:eastAsia="Calibri"/>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Pr>
                <w:rFonts w:eastAsia="Calibri"/>
                <w:lang w:eastAsia="en-US"/>
              </w:rPr>
              <w:t>впрофессиональной</w:t>
            </w:r>
            <w:proofErr w:type="spellEnd"/>
            <w:r>
              <w:rPr>
                <w:rFonts w:eastAsia="Calibri"/>
                <w:lang w:eastAsia="en-US"/>
              </w:rPr>
              <w:t xml:space="preserve"> сфере, использовать знания по финансовой грамотности в различных жизненных ситуациях</w:t>
            </w:r>
          </w:p>
          <w:p w:rsidR="009C67B2" w:rsidRDefault="009C67B2">
            <w:pPr>
              <w:rPr>
                <w:rFonts w:eastAsia="Calibri"/>
                <w:lang w:eastAsia="en-US"/>
              </w:rPr>
            </w:pPr>
            <w:proofErr w:type="gramStart"/>
            <w:r>
              <w:rPr>
                <w:rFonts w:eastAsia="Calibri"/>
                <w:lang w:eastAsia="en-US"/>
              </w:rPr>
              <w:t>ОК</w:t>
            </w:r>
            <w:proofErr w:type="gramEnd"/>
            <w:r>
              <w:rPr>
                <w:rFonts w:eastAsia="Calibri"/>
                <w:lang w:eastAsia="en-US"/>
              </w:rPr>
              <w:t xml:space="preserve"> 04</w:t>
            </w:r>
            <w:r>
              <w:rPr>
                <w:rFonts w:eastAsia="Calibri"/>
                <w:lang w:eastAsia="en-US"/>
              </w:rPr>
              <w:tab/>
              <w:t>Эффективно взаимодействовать и работать в коллективе и команде</w:t>
            </w:r>
          </w:p>
          <w:p w:rsidR="009C67B2" w:rsidRDefault="009C67B2">
            <w:pPr>
              <w:rPr>
                <w:rFonts w:eastAsia="Calibri"/>
                <w:sz w:val="24"/>
                <w:szCs w:val="24"/>
                <w:lang w:eastAsia="en-US"/>
              </w:rPr>
            </w:pPr>
            <w:r>
              <w:rPr>
                <w:rFonts w:eastAsia="Calibri"/>
                <w:lang w:eastAsia="en-US"/>
              </w:rPr>
              <w:t>ОК 05</w:t>
            </w:r>
            <w:proofErr w:type="gramStart"/>
            <w:r>
              <w:rPr>
                <w:rFonts w:eastAsia="Calibri"/>
                <w:lang w:eastAsia="en-US"/>
              </w:rPr>
              <w:tab/>
              <w:t>О</w:t>
            </w:r>
            <w:proofErr w:type="gramEnd"/>
            <w:r>
              <w:rPr>
                <w:rFonts w:eastAsia="Calibri"/>
                <w:lang w:eastAsia="en-US"/>
              </w:rPr>
              <w:t>существлять устную и письменную коммуникацию на государственном языке с учетом особенностей социального и культурного контекста</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9C67B2" w:rsidRDefault="009C67B2">
            <w:pPr>
              <w:jc w:val="center"/>
              <w:rPr>
                <w:b/>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t>Оценка выполнения тестовых работ по темам:</w:t>
            </w:r>
          </w:p>
          <w:p w:rsidR="009C67B2" w:rsidRDefault="009C67B2">
            <w:pPr>
              <w:autoSpaceDE w:val="0"/>
              <w:autoSpaceDN w:val="0"/>
              <w:adjustRightInd w:val="0"/>
              <w:ind w:hanging="2"/>
            </w:pPr>
            <w:r>
              <w:t>- Декартовые координаты в пространстве</w:t>
            </w:r>
          </w:p>
          <w:p w:rsidR="009C67B2" w:rsidRDefault="009C67B2">
            <w:pPr>
              <w:autoSpaceDE w:val="0"/>
              <w:autoSpaceDN w:val="0"/>
              <w:adjustRightInd w:val="0"/>
              <w:ind w:hanging="2"/>
            </w:pPr>
            <w:r>
              <w:t>- Многогранники</w:t>
            </w:r>
          </w:p>
          <w:p w:rsidR="009C67B2" w:rsidRDefault="009C67B2">
            <w:pPr>
              <w:autoSpaceDE w:val="0"/>
              <w:autoSpaceDN w:val="0"/>
              <w:adjustRightInd w:val="0"/>
              <w:ind w:hanging="2"/>
            </w:pPr>
            <w:r>
              <w:t>- Объемы многогранников</w:t>
            </w:r>
          </w:p>
          <w:p w:rsidR="009C67B2" w:rsidRDefault="009C67B2">
            <w:pPr>
              <w:autoSpaceDE w:val="0"/>
              <w:autoSpaceDN w:val="0"/>
              <w:adjustRightInd w:val="0"/>
              <w:ind w:hanging="2"/>
            </w:pPr>
            <w:r>
              <w:t>- Тела вращения</w:t>
            </w:r>
          </w:p>
          <w:p w:rsidR="009C67B2" w:rsidRDefault="009C67B2">
            <w:pPr>
              <w:autoSpaceDE w:val="0"/>
              <w:autoSpaceDN w:val="0"/>
              <w:adjustRightInd w:val="0"/>
              <w:ind w:hanging="2"/>
            </w:pPr>
          </w:p>
          <w:p w:rsidR="009C67B2" w:rsidRDefault="009C67B2">
            <w:pPr>
              <w:autoSpaceDE w:val="0"/>
              <w:autoSpaceDN w:val="0"/>
              <w:adjustRightInd w:val="0"/>
              <w:ind w:hanging="2"/>
            </w:pPr>
            <w:r>
              <w:t>Оценка выполнения контрольных работ по темам:</w:t>
            </w:r>
          </w:p>
          <w:p w:rsidR="009C67B2" w:rsidRDefault="009C67B2">
            <w:pPr>
              <w:autoSpaceDE w:val="0"/>
              <w:autoSpaceDN w:val="0"/>
              <w:adjustRightInd w:val="0"/>
              <w:ind w:hanging="2"/>
            </w:pPr>
            <w:r>
              <w:t>-  Декартовые координаты в пространстве</w:t>
            </w:r>
          </w:p>
          <w:p w:rsidR="009C67B2" w:rsidRDefault="009C67B2">
            <w:pPr>
              <w:autoSpaceDE w:val="0"/>
              <w:autoSpaceDN w:val="0"/>
              <w:adjustRightInd w:val="0"/>
              <w:ind w:hanging="2"/>
            </w:pPr>
            <w:r>
              <w:t>- Многогранники</w:t>
            </w:r>
          </w:p>
          <w:p w:rsidR="009C67B2" w:rsidRDefault="009C67B2">
            <w:pPr>
              <w:autoSpaceDE w:val="0"/>
              <w:autoSpaceDN w:val="0"/>
              <w:adjustRightInd w:val="0"/>
              <w:ind w:hanging="2"/>
            </w:pPr>
            <w:r>
              <w:t>- Объемы многогранников</w:t>
            </w:r>
          </w:p>
          <w:p w:rsidR="009C67B2" w:rsidRDefault="009C67B2">
            <w:pPr>
              <w:rPr>
                <w:sz w:val="24"/>
                <w:szCs w:val="24"/>
              </w:rPr>
            </w:pPr>
            <w:r>
              <w:t>- Тела вращения</w:t>
            </w:r>
          </w:p>
        </w:tc>
      </w:tr>
      <w:tr w:rsidR="009C67B2" w:rsidTr="009C67B2">
        <w:tc>
          <w:tcPr>
            <w:tcW w:w="15276" w:type="dxa"/>
            <w:gridSpan w:val="4"/>
            <w:tcBorders>
              <w:top w:val="single" w:sz="4" w:space="0" w:color="auto"/>
              <w:left w:val="single" w:sz="4" w:space="0" w:color="auto"/>
              <w:bottom w:val="single" w:sz="4" w:space="0" w:color="auto"/>
              <w:right w:val="single" w:sz="4" w:space="0" w:color="auto"/>
            </w:tcBorders>
            <w:hideMark/>
          </w:tcPr>
          <w:p w:rsidR="009C67B2" w:rsidRDefault="009C67B2">
            <w:pPr>
              <w:jc w:val="center"/>
              <w:rPr>
                <w:b/>
                <w:sz w:val="24"/>
                <w:szCs w:val="24"/>
              </w:rPr>
            </w:pPr>
            <w:r>
              <w:rPr>
                <w:b/>
              </w:rPr>
              <w:t>Предметные результаты</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rPr>
                <w:rFonts w:ascii="Bookman Old Style" w:hAnsi="Bookman Old Style" w:cs="Bookman Old Style"/>
                <w:sz w:val="18"/>
                <w:szCs w:val="18"/>
              </w:rPr>
            </w:pPr>
            <w:r>
              <w:lastRenderedPageBreak/>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shd w:val="clear" w:color="auto" w:fill="FFFFFF"/>
              <w:jc w:val="both"/>
              <w:rPr>
                <w:rFonts w:eastAsia="Calibri"/>
                <w:sz w:val="24"/>
                <w:szCs w:val="24"/>
                <w:lang w:eastAsia="en-US"/>
              </w:rPr>
            </w:pPr>
            <w:r>
              <w:rPr>
                <w:rFonts w:eastAsia="Calibri"/>
                <w:lang w:eastAsia="en-US"/>
              </w:rPr>
              <w:t>ОК 09</w:t>
            </w:r>
            <w:proofErr w:type="gramStart"/>
            <w:r>
              <w:rPr>
                <w:rFonts w:eastAsia="Calibri"/>
                <w:lang w:eastAsia="en-US"/>
              </w:rPr>
              <w:tab/>
              <w:t>П</w:t>
            </w:r>
            <w:proofErr w:type="gramEnd"/>
            <w:r>
              <w:rPr>
                <w:rFonts w:eastAsia="Calibri"/>
                <w:lang w:eastAsia="en-US"/>
              </w:rPr>
              <w:t>ользоваться профессиональной документацией на государственном и иностранных языках</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t xml:space="preserve">ЛР 2. </w:t>
            </w:r>
            <w:r>
              <w:rPr>
                <w:rFonts w:eastAsia="Arial Unicode MS"/>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Pr>
                <w:rFonts w:eastAsia="Arial Unicode MS"/>
                <w:lang w:bidi="ru-RU"/>
              </w:rPr>
              <w:softHyphen/>
              <w:t>риальном самоуправлении, в том числе на условиях добровольче</w:t>
            </w:r>
            <w:r>
              <w:rPr>
                <w:rFonts w:eastAsia="Arial Unicode MS"/>
                <w:lang w:bidi="ru-RU"/>
              </w:rPr>
              <w:softHyphen/>
              <w:t>ства, продуктивно взаимодействующий и участвующий в деятельно</w:t>
            </w:r>
            <w:r>
              <w:rPr>
                <w:rFonts w:eastAsia="Arial Unicode MS"/>
                <w:lang w:bidi="ru-RU"/>
              </w:rPr>
              <w:softHyphen/>
              <w:t>сти общественных организаций.</w:t>
            </w:r>
          </w:p>
          <w:p w:rsidR="009C67B2" w:rsidRDefault="009C67B2">
            <w:pPr>
              <w:autoSpaceDE w:val="0"/>
              <w:autoSpaceDN w:val="0"/>
              <w:adjustRightInd w:val="0"/>
              <w:rPr>
                <w:bCs/>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Наблюдение за деятельностью</w:t>
            </w:r>
          </w:p>
          <w:p w:rsidR="009C67B2" w:rsidRDefault="009C67B2">
            <w:proofErr w:type="gramStart"/>
            <w:r>
              <w:t>обучающегося</w:t>
            </w:r>
            <w:proofErr w:type="gramEnd"/>
            <w:r>
              <w:t xml:space="preserve"> в процессе</w:t>
            </w:r>
          </w:p>
          <w:p w:rsidR="009C67B2" w:rsidRDefault="009C67B2">
            <w:r>
              <w:t xml:space="preserve">освоения </w:t>
            </w:r>
            <w:proofErr w:type="gramStart"/>
            <w:r>
              <w:t>образовательной</w:t>
            </w:r>
            <w:proofErr w:type="gramEnd"/>
          </w:p>
          <w:p w:rsidR="009C67B2" w:rsidRDefault="009C67B2">
            <w:r>
              <w:t>программы.</w:t>
            </w:r>
          </w:p>
          <w:p w:rsidR="009C67B2" w:rsidRDefault="009C67B2">
            <w:r>
              <w:t>Оценка выполнения практической работы №10.</w:t>
            </w:r>
            <w:r>
              <w:tab/>
              <w:t>Решение задач на нахождение площади поверхности и объема пирамиды.</w:t>
            </w:r>
          </w:p>
          <w:p w:rsidR="009C67B2" w:rsidRDefault="009C67B2">
            <w:r>
              <w:t>№11. Решение задач на нахождение объема призмы.</w:t>
            </w:r>
          </w:p>
          <w:p w:rsidR="009C67B2" w:rsidRDefault="009C67B2">
            <w:r>
              <w:t>№4. Перпендикулярность прямой и плоскости.</w:t>
            </w:r>
          </w:p>
          <w:p w:rsidR="009C67B2" w:rsidRDefault="009C67B2">
            <w:r>
              <w:t>№5 Решение задач по теме перпендикуляр и наклонная</w:t>
            </w:r>
            <w:proofErr w:type="gramStart"/>
            <w:r>
              <w:t>..</w:t>
            </w:r>
            <w:proofErr w:type="gramEnd"/>
          </w:p>
          <w:p w:rsidR="009C67B2" w:rsidRDefault="009C67B2">
            <w:r>
              <w:t>Оценка результатов устного опроса</w:t>
            </w:r>
          </w:p>
          <w:p w:rsidR="009C67B2" w:rsidRDefault="009C67B2">
            <w:r>
              <w:t>Оценка результатов самостоятельной работы</w:t>
            </w:r>
          </w:p>
          <w:p w:rsidR="009C67B2" w:rsidRDefault="009C67B2">
            <w:pPr>
              <w:autoSpaceDE w:val="0"/>
              <w:autoSpaceDN w:val="0"/>
              <w:adjustRightInd w:val="0"/>
              <w:ind w:hanging="2"/>
            </w:pPr>
            <w:r>
              <w:t>Оценка результатов сообщения: Векторы в разных сферах деятельности, Стереометрия в жизни</w:t>
            </w:r>
          </w:p>
          <w:p w:rsidR="009C67B2" w:rsidRDefault="009C67B2">
            <w:r>
              <w:t xml:space="preserve">Оценка защиты </w:t>
            </w:r>
            <w:proofErr w:type="gramStart"/>
            <w:r>
              <w:t>индивидуального проекта</w:t>
            </w:r>
            <w:proofErr w:type="gramEnd"/>
            <w:r>
              <w:t xml:space="preserve"> по выбранной теме</w:t>
            </w:r>
          </w:p>
          <w:p w:rsidR="009C67B2" w:rsidRDefault="009C67B2">
            <w:r>
              <w:t>Оценка промежуточной аттестации</w:t>
            </w:r>
          </w:p>
          <w:p w:rsidR="009C67B2" w:rsidRDefault="009C67B2"/>
          <w:p w:rsidR="009C67B2" w:rsidRDefault="009C67B2">
            <w:pPr>
              <w:rPr>
                <w:sz w:val="24"/>
                <w:szCs w:val="24"/>
              </w:rPr>
            </w:pP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rPr>
                <w:rFonts w:ascii="Bookman Old Style" w:hAnsi="Bookman Old Style" w:cs="Bookman Old Style"/>
                <w:sz w:val="18"/>
                <w:szCs w:val="18"/>
              </w:rPr>
              <w:t xml:space="preserve">- </w:t>
            </w:r>
            <w:r>
              <w:t>уметь оперировать понятиями: степень числа, логарифм числа; уметь выполнять вычисление значений и преобразования выражений со степенями и</w:t>
            </w:r>
          </w:p>
          <w:p w:rsidR="009C67B2" w:rsidRDefault="009C67B2">
            <w:pPr>
              <w:rPr>
                <w:rFonts w:ascii="Bookman Old Style" w:hAnsi="Bookman Old Style" w:cs="Bookman Old Style"/>
                <w:sz w:val="18"/>
                <w:szCs w:val="18"/>
              </w:rPr>
            </w:pPr>
            <w:r>
              <w:t>логарифмами, преобразования дробно-рациональных выражений;</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t>ОК 09</w:t>
            </w:r>
            <w:proofErr w:type="gramStart"/>
            <w:r>
              <w:tab/>
              <w:t>П</w:t>
            </w:r>
            <w:proofErr w:type="gramEnd"/>
            <w:r>
              <w:t>ользоваться профессиональной документацией на государственном и иностранных языках</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C67B2" w:rsidRDefault="009C67B2">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9C67B2" w:rsidRDefault="009C67B2">
            <w:pPr>
              <w:autoSpaceDE w:val="0"/>
              <w:autoSpaceDN w:val="0"/>
              <w:adjustRightInd w:val="0"/>
              <w:ind w:hanging="2"/>
            </w:pPr>
            <w:r>
              <w:t>- Обобщения понятия степени</w:t>
            </w:r>
          </w:p>
          <w:p w:rsidR="009C67B2" w:rsidRDefault="009C67B2">
            <w:pPr>
              <w:autoSpaceDE w:val="0"/>
              <w:autoSpaceDN w:val="0"/>
              <w:adjustRightInd w:val="0"/>
              <w:ind w:hanging="2"/>
            </w:pPr>
            <w:r>
              <w:t>- Показательная и логарифмическая функция</w:t>
            </w:r>
          </w:p>
          <w:p w:rsidR="009C67B2" w:rsidRDefault="009C67B2"/>
          <w:p w:rsidR="009C67B2" w:rsidRDefault="009C67B2">
            <w:r>
              <w:t>Оценка выполнения контрольных работ по темам:</w:t>
            </w:r>
          </w:p>
          <w:p w:rsidR="009C67B2" w:rsidRDefault="009C67B2">
            <w:r>
              <w:t>- Показательная функция</w:t>
            </w:r>
          </w:p>
          <w:p w:rsidR="009C67B2" w:rsidRDefault="009C67B2">
            <w:r>
              <w:t>- Логарифмическая функция</w:t>
            </w:r>
          </w:p>
          <w:p w:rsidR="009C67B2" w:rsidRDefault="009C67B2">
            <w:r>
              <w:t>Оценка выполнения практической работы № 16.</w:t>
            </w:r>
            <w:r>
              <w:tab/>
              <w:t>Решение задач и упражнений на применение основных свойств логарифмов.</w:t>
            </w:r>
          </w:p>
          <w:p w:rsidR="009C67B2" w:rsidRDefault="009C67B2">
            <w:pPr>
              <w:rPr>
                <w:sz w:val="24"/>
                <w:szCs w:val="24"/>
              </w:rPr>
            </w:pPr>
            <w:r>
              <w:t>№17.</w:t>
            </w:r>
            <w:r>
              <w:tab/>
              <w:t xml:space="preserve">Решение задач и упражнений на преобразование логарифмических </w:t>
            </w:r>
            <w:r>
              <w:lastRenderedPageBreak/>
              <w:t>выражений.</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proofErr w:type="gramStart"/>
            <w: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rFonts w:eastAsia="Calibri"/>
                <w:sz w:val="24"/>
                <w:szCs w:val="24"/>
                <w:lang w:eastAsia="en-US"/>
              </w:rPr>
            </w:pPr>
            <w:r>
              <w:rPr>
                <w:rFonts w:eastAsia="Calibri"/>
                <w:lang w:eastAsia="en-US"/>
              </w:rPr>
              <w:t>ОК 03</w:t>
            </w:r>
            <w:proofErr w:type="gramStart"/>
            <w:r>
              <w:rPr>
                <w:rFonts w:eastAsia="Calibri"/>
                <w:lang w:eastAsia="en-US"/>
              </w:rPr>
              <w:tab/>
              <w:t>П</w:t>
            </w:r>
            <w:proofErr w:type="gramEnd"/>
            <w:r>
              <w:rPr>
                <w:rFonts w:eastAsia="Calibri"/>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Pr>
                <w:rFonts w:eastAsia="Calibri"/>
                <w:lang w:eastAsia="en-US"/>
              </w:rPr>
              <w:t>впрофессиональной</w:t>
            </w:r>
            <w:proofErr w:type="spellEnd"/>
            <w:r>
              <w:rPr>
                <w:rFonts w:eastAsia="Calibri"/>
                <w:lang w:eastAsia="en-US"/>
              </w:rPr>
              <w:t xml:space="preserve"> сфере, использовать знания по финансовой грамотности в различных жизненных ситуациях</w:t>
            </w:r>
          </w:p>
          <w:p w:rsidR="009C67B2" w:rsidRDefault="009C67B2">
            <w:pPr>
              <w:rPr>
                <w:rFonts w:eastAsia="Calibri"/>
                <w:lang w:eastAsia="en-US"/>
              </w:rPr>
            </w:pPr>
            <w:r>
              <w:rPr>
                <w:rFonts w:eastAsia="Calibri"/>
                <w:lang w:eastAsia="en-US"/>
              </w:rPr>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rPr>
                <w:rFonts w:eastAsia="Calibri"/>
                <w:lang w:eastAsia="en-US"/>
              </w:rPr>
              <w:t>Втом</w:t>
            </w:r>
            <w:proofErr w:type="spellEnd"/>
            <w:r>
              <w:rPr>
                <w:rFonts w:eastAsia="Calibri"/>
                <w:lang w:eastAsia="en-US"/>
              </w:rPr>
              <w:t xml:space="preserve"> </w:t>
            </w:r>
            <w:proofErr w:type="gramStart"/>
            <w:r>
              <w:rPr>
                <w:rFonts w:eastAsia="Calibri"/>
                <w:lang w:eastAsia="en-US"/>
              </w:rPr>
              <w:t>числе</w:t>
            </w:r>
            <w:proofErr w:type="gramEnd"/>
            <w:r>
              <w:rPr>
                <w:rFonts w:eastAsia="Calibri"/>
                <w:lang w:eastAsia="en-US"/>
              </w:rPr>
              <w:t xml:space="preserve"> с учетом гармонизации межнациональных и межрелигиозных отношений, применять стандарты антикоррупционного поведения</w:t>
            </w:r>
          </w:p>
          <w:p w:rsidR="009C67B2" w:rsidRDefault="009C67B2">
            <w:pPr>
              <w:rPr>
                <w:sz w:val="24"/>
                <w:szCs w:val="24"/>
              </w:rPr>
            </w:pPr>
            <w:r>
              <w:t>ОК 09</w:t>
            </w:r>
            <w:proofErr w:type="gramStart"/>
            <w:r>
              <w:tab/>
              <w:t>И</w:t>
            </w:r>
            <w:proofErr w:type="gramEnd"/>
            <w:r>
              <w:t>спользовать информационные технологии в профессиональной</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C67B2" w:rsidRDefault="009C67B2">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9C67B2" w:rsidRDefault="009C67B2">
            <w:pPr>
              <w:autoSpaceDE w:val="0"/>
              <w:autoSpaceDN w:val="0"/>
              <w:adjustRightInd w:val="0"/>
              <w:ind w:hanging="2"/>
            </w:pPr>
            <w:r>
              <w:t>- Обобщения понятия степени</w:t>
            </w:r>
          </w:p>
          <w:p w:rsidR="009C67B2" w:rsidRDefault="009C67B2">
            <w:pPr>
              <w:autoSpaceDE w:val="0"/>
              <w:autoSpaceDN w:val="0"/>
              <w:adjustRightInd w:val="0"/>
              <w:ind w:hanging="2"/>
            </w:pPr>
            <w:r>
              <w:t>- Показательная и логарифмическая функция</w:t>
            </w:r>
          </w:p>
          <w:p w:rsidR="009C67B2" w:rsidRDefault="009C67B2"/>
          <w:p w:rsidR="009C67B2" w:rsidRDefault="009C67B2">
            <w:r>
              <w:t>Оценка выполнения контрольных работ по темам:</w:t>
            </w:r>
          </w:p>
          <w:p w:rsidR="009C67B2" w:rsidRDefault="009C67B2">
            <w:r>
              <w:t>- Показательная функция</w:t>
            </w:r>
          </w:p>
          <w:p w:rsidR="009C67B2" w:rsidRDefault="009C67B2">
            <w:r>
              <w:t>- Логарифмическая функция</w:t>
            </w:r>
          </w:p>
          <w:p w:rsidR="009C67B2" w:rsidRDefault="009C67B2">
            <w:r>
              <w:t>- Тригонометрические уравнения</w:t>
            </w:r>
          </w:p>
          <w:p w:rsidR="009C67B2" w:rsidRDefault="009C67B2">
            <w:r>
              <w:t>Оценка выполнения практической работы №17. Выполнение решения логарифмических уравнений, сводящихся к простейшим.</w:t>
            </w:r>
          </w:p>
          <w:p w:rsidR="009C67B2" w:rsidRDefault="009C67B2">
            <w:r>
              <w:t>№2 Решение тригонометрических уравнений,</w:t>
            </w:r>
          </w:p>
          <w:p w:rsidR="009C67B2" w:rsidRDefault="009C67B2">
            <w:r>
              <w:t>Оценка результатов устного опроса</w:t>
            </w:r>
          </w:p>
          <w:p w:rsidR="009C67B2" w:rsidRDefault="009C67B2">
            <w:pPr>
              <w:rPr>
                <w:sz w:val="24"/>
                <w:szCs w:val="24"/>
              </w:rPr>
            </w:pPr>
            <w:r>
              <w:t>Оценка результатов самостоятельной работы</w:t>
            </w:r>
          </w:p>
        </w:tc>
      </w:tr>
      <w:tr w:rsidR="009C67B2" w:rsidTr="009C67B2">
        <w:tc>
          <w:tcPr>
            <w:tcW w:w="3936"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9C67B2" w:rsidRDefault="009C67B2">
            <w:pPr>
              <w:rPr>
                <w:rFonts w:ascii="Bookman Old Style" w:hAnsi="Bookman Old Style" w:cs="Bookman Old Style"/>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shd w:val="clear" w:color="auto" w:fill="FFFFFF"/>
              <w:jc w:val="both"/>
              <w:rPr>
                <w:rFonts w:eastAsia="Calibri"/>
                <w:sz w:val="24"/>
                <w:szCs w:val="24"/>
                <w:lang w:eastAsia="en-US"/>
              </w:rPr>
            </w:pPr>
            <w:r>
              <w:rPr>
                <w:rFonts w:eastAsia="Calibri"/>
                <w:lang w:eastAsia="en-US"/>
              </w:rPr>
              <w:t>.</w:t>
            </w:r>
            <w:r>
              <w:t xml:space="preserve"> </w:t>
            </w:r>
            <w:r>
              <w:rPr>
                <w:rFonts w:eastAsia="Calibri"/>
                <w:lang w:eastAsia="en-US"/>
              </w:rPr>
              <w:t>ОК 05</w:t>
            </w:r>
            <w:proofErr w:type="gramStart"/>
            <w:r>
              <w:rPr>
                <w:rFonts w:eastAsia="Calibri"/>
                <w:lang w:eastAsia="en-US"/>
              </w:rPr>
              <w:tab/>
              <w:t>О</w:t>
            </w:r>
            <w:proofErr w:type="gramEnd"/>
            <w:r>
              <w:rPr>
                <w:rFonts w:eastAsia="Calibri"/>
                <w:lang w:eastAsia="en-US"/>
              </w:rPr>
              <w:t>существлять устную и письменную коммуникацию на государственном языке с учетом особенностей социального и культурного контекста</w:t>
            </w:r>
          </w:p>
          <w:p w:rsidR="009C67B2" w:rsidRDefault="009C67B2">
            <w:pPr>
              <w:rPr>
                <w:sz w:val="24"/>
                <w:szCs w:val="24"/>
              </w:rPr>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t>Втом</w:t>
            </w:r>
            <w:proofErr w:type="spellEnd"/>
            <w:r>
              <w:t xml:space="preserve"> </w:t>
            </w:r>
            <w:proofErr w:type="gramStart"/>
            <w:r>
              <w:t>числе</w:t>
            </w:r>
            <w:proofErr w:type="gramEnd"/>
            <w: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9C67B2" w:rsidRDefault="009C67B2">
            <w:pPr>
              <w:autoSpaceDE w:val="0"/>
              <w:autoSpaceDN w:val="0"/>
              <w:adjustRightInd w:val="0"/>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t>Оценка выполнения тестовых работ по темам:</w:t>
            </w:r>
          </w:p>
          <w:p w:rsidR="009C67B2" w:rsidRDefault="009C67B2">
            <w:pPr>
              <w:autoSpaceDE w:val="0"/>
              <w:autoSpaceDN w:val="0"/>
              <w:adjustRightInd w:val="0"/>
              <w:ind w:hanging="2"/>
            </w:pPr>
            <w:r>
              <w:t>- Вычисление производной</w:t>
            </w:r>
          </w:p>
          <w:p w:rsidR="009C67B2" w:rsidRDefault="009C67B2">
            <w:pPr>
              <w:autoSpaceDE w:val="0"/>
              <w:autoSpaceDN w:val="0"/>
              <w:adjustRightInd w:val="0"/>
              <w:ind w:hanging="2"/>
            </w:pPr>
            <w:r>
              <w:t>- Первообразная</w:t>
            </w:r>
          </w:p>
          <w:p w:rsidR="009C67B2" w:rsidRDefault="009C67B2">
            <w:pPr>
              <w:autoSpaceDE w:val="0"/>
              <w:autoSpaceDN w:val="0"/>
              <w:adjustRightInd w:val="0"/>
              <w:ind w:hanging="2"/>
            </w:pPr>
            <w:r>
              <w:t>- Интеграл</w:t>
            </w:r>
          </w:p>
          <w:p w:rsidR="009C67B2" w:rsidRDefault="009C67B2">
            <w:pPr>
              <w:autoSpaceDE w:val="0"/>
              <w:autoSpaceDN w:val="0"/>
              <w:adjustRightInd w:val="0"/>
              <w:ind w:hanging="2"/>
            </w:pPr>
            <w:r>
              <w:t>- Производная показательной и логарифмической функции</w:t>
            </w:r>
          </w:p>
          <w:p w:rsidR="009C67B2" w:rsidRDefault="009C67B2">
            <w:pPr>
              <w:autoSpaceDE w:val="0"/>
              <w:autoSpaceDN w:val="0"/>
              <w:adjustRightInd w:val="0"/>
              <w:ind w:hanging="2"/>
            </w:pPr>
          </w:p>
          <w:p w:rsidR="009C67B2" w:rsidRDefault="009C67B2">
            <w:pPr>
              <w:autoSpaceDE w:val="0"/>
              <w:autoSpaceDN w:val="0"/>
              <w:adjustRightInd w:val="0"/>
              <w:ind w:hanging="2"/>
            </w:pPr>
            <w:r>
              <w:t>Оценка выполнения контрольных работ по темам:</w:t>
            </w:r>
          </w:p>
          <w:p w:rsidR="009C67B2" w:rsidRDefault="009C67B2">
            <w:pPr>
              <w:autoSpaceDE w:val="0"/>
              <w:autoSpaceDN w:val="0"/>
              <w:adjustRightInd w:val="0"/>
              <w:ind w:hanging="2"/>
            </w:pPr>
            <w:r>
              <w:t>- Производная и ее применение</w:t>
            </w:r>
          </w:p>
          <w:p w:rsidR="009C67B2" w:rsidRDefault="009C67B2">
            <w:pPr>
              <w:autoSpaceDE w:val="0"/>
              <w:autoSpaceDN w:val="0"/>
              <w:adjustRightInd w:val="0"/>
              <w:ind w:hanging="2"/>
            </w:pPr>
            <w:r>
              <w:t xml:space="preserve">- </w:t>
            </w:r>
            <w:proofErr w:type="gramStart"/>
            <w:r>
              <w:t>Первообразная</w:t>
            </w:r>
            <w:proofErr w:type="gramEnd"/>
            <w:r>
              <w:t xml:space="preserve"> и интеграл</w:t>
            </w:r>
          </w:p>
          <w:p w:rsidR="009C67B2" w:rsidRDefault="009C67B2">
            <w:pPr>
              <w:autoSpaceDE w:val="0"/>
              <w:autoSpaceDN w:val="0"/>
              <w:adjustRightInd w:val="0"/>
              <w:ind w:hanging="2"/>
            </w:pPr>
            <w:r>
              <w:t>- Производная показательной и логарифмической функции</w:t>
            </w:r>
          </w:p>
          <w:p w:rsidR="009C67B2" w:rsidRDefault="009C67B2">
            <w:r>
              <w:t>Оценка выполнения практической работы №1.Решение заданий на применение четности и нечетности тригонометрических функций</w:t>
            </w:r>
          </w:p>
          <w:p w:rsidR="009C67B2" w:rsidRDefault="009C67B2">
            <w:r>
              <w:lastRenderedPageBreak/>
              <w:t>Оценка результатов устного опроса</w:t>
            </w:r>
          </w:p>
          <w:p w:rsidR="009C67B2" w:rsidRDefault="009C67B2">
            <w:pPr>
              <w:autoSpaceDE w:val="0"/>
              <w:autoSpaceDN w:val="0"/>
              <w:adjustRightInd w:val="0"/>
              <w:ind w:hanging="2"/>
              <w:rPr>
                <w:sz w:val="24"/>
                <w:szCs w:val="24"/>
              </w:rPr>
            </w:pPr>
            <w:r>
              <w:t>Оценка результатов самостоятельной работы</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lastRenderedPageBreak/>
              <w:t>- уметь оперировать понятиями: рациональная функция, показательная функция,</w:t>
            </w:r>
          </w:p>
          <w:p w:rsidR="009C67B2" w:rsidRDefault="009C67B2">
            <w:r>
              <w:t>степенная функция, логарифмическая функция, тригонометрические функции,</w:t>
            </w:r>
          </w:p>
          <w:p w:rsidR="009C67B2" w:rsidRDefault="009C67B2">
            <w: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9C67B2" w:rsidRDefault="009C67B2">
            <w:pPr>
              <w:rPr>
                <w:sz w:val="24"/>
                <w:szCs w:val="24"/>
              </w:rPr>
            </w:pPr>
            <w:r>
              <w:t>между величинами;</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t>ОК 06</w:t>
            </w:r>
            <w:proofErr w:type="gramStart"/>
            <w:r>
              <w:tab/>
              <w:t>П</w:t>
            </w:r>
            <w:proofErr w:type="gramEnd"/>
            <w: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t>Втом</w:t>
            </w:r>
            <w:proofErr w:type="spellEnd"/>
            <w:r>
              <w:t xml:space="preserve"> </w:t>
            </w:r>
            <w:proofErr w:type="gramStart"/>
            <w:r>
              <w:t>числе</w:t>
            </w:r>
            <w:proofErr w:type="gramEnd"/>
            <w: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C67B2" w:rsidRDefault="009C67B2">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t>Оценка выполнения тестовых работ по темам:</w:t>
            </w:r>
            <w:r>
              <w:br/>
              <w:t>- Тригонометрические уравнения  и неравенства</w:t>
            </w:r>
          </w:p>
          <w:p w:rsidR="009C67B2" w:rsidRDefault="009C67B2">
            <w:pPr>
              <w:autoSpaceDE w:val="0"/>
              <w:autoSpaceDN w:val="0"/>
              <w:adjustRightInd w:val="0"/>
              <w:ind w:hanging="2"/>
            </w:pPr>
            <w:r>
              <w:t>- Обобщения понятия степени</w:t>
            </w:r>
          </w:p>
          <w:p w:rsidR="009C67B2" w:rsidRDefault="009C67B2">
            <w:pPr>
              <w:autoSpaceDE w:val="0"/>
              <w:autoSpaceDN w:val="0"/>
              <w:adjustRightInd w:val="0"/>
              <w:ind w:hanging="2"/>
            </w:pPr>
            <w:r>
              <w:t>- Показательная и логарифмическая функция</w:t>
            </w:r>
          </w:p>
          <w:p w:rsidR="009C67B2" w:rsidRDefault="009C67B2"/>
          <w:p w:rsidR="009C67B2" w:rsidRDefault="009C67B2">
            <w:r>
              <w:t>Оценка выполнения контрольных работ по темам:</w:t>
            </w:r>
          </w:p>
          <w:p w:rsidR="009C67B2" w:rsidRDefault="009C67B2">
            <w:r>
              <w:t>- Показательная функция</w:t>
            </w:r>
          </w:p>
          <w:p w:rsidR="009C67B2" w:rsidRDefault="009C67B2">
            <w:r>
              <w:t>- Логарифмическая функция</w:t>
            </w:r>
          </w:p>
          <w:p w:rsidR="009C67B2" w:rsidRDefault="009C67B2">
            <w:r>
              <w:t>- Тригонометрические уравнения</w:t>
            </w:r>
          </w:p>
          <w:p w:rsidR="009C67B2" w:rsidRDefault="009C67B2">
            <w:r>
              <w:t>Оценка выполнения практической работы №3.Решение заданий на преобразование графиков</w:t>
            </w:r>
          </w:p>
          <w:p w:rsidR="009C67B2" w:rsidRDefault="009C67B2">
            <w:r>
              <w:t>Оценка результатов устного опроса</w:t>
            </w:r>
          </w:p>
          <w:p w:rsidR="009C67B2" w:rsidRDefault="009C67B2">
            <w:pPr>
              <w:rPr>
                <w:sz w:val="24"/>
                <w:szCs w:val="24"/>
              </w:rPr>
            </w:pPr>
            <w:r>
              <w:t>Оценка результатов самостоятельной работы</w:t>
            </w:r>
          </w:p>
        </w:tc>
      </w:tr>
      <w:tr w:rsidR="009C67B2" w:rsidTr="009C67B2">
        <w:tc>
          <w:tcPr>
            <w:tcW w:w="3936" w:type="dxa"/>
            <w:tcBorders>
              <w:top w:val="single" w:sz="4" w:space="0" w:color="auto"/>
              <w:left w:val="single" w:sz="4" w:space="0" w:color="auto"/>
              <w:bottom w:val="single" w:sz="4" w:space="0" w:color="auto"/>
              <w:right w:val="single" w:sz="4" w:space="0" w:color="auto"/>
            </w:tcBorders>
          </w:tcPr>
          <w:p w:rsidR="009C67B2" w:rsidRDefault="009C67B2">
            <w:pPr>
              <w:rPr>
                <w:sz w:val="24"/>
                <w:szCs w:val="24"/>
              </w:rPr>
            </w:pPr>
            <w: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9C67B2" w:rsidRDefault="009C67B2">
            <w:proofErr w:type="gramStart"/>
            <w:r>
              <w:t xml:space="preserve">-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w:t>
            </w:r>
            <w:r>
              <w:lastRenderedPageBreak/>
              <w:t>при решении задач изученные факты и теоремы планиметрии; умение оценивать размеры объектов окружающего мира</w:t>
            </w:r>
            <w:proofErr w:type="gramEnd"/>
          </w:p>
          <w:p w:rsidR="009C67B2" w:rsidRDefault="009C67B2">
            <w:pPr>
              <w:rPr>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shd w:val="clear" w:color="auto" w:fill="FFFFFF"/>
              <w:ind w:left="6"/>
              <w:jc w:val="both"/>
              <w:rPr>
                <w:rFonts w:eastAsia="Calibri"/>
                <w:sz w:val="24"/>
                <w:szCs w:val="24"/>
                <w:lang w:eastAsia="en-US"/>
              </w:rPr>
            </w:pPr>
            <w:r>
              <w:rPr>
                <w:rFonts w:eastAsia="Calibri"/>
                <w:lang w:eastAsia="en-US"/>
              </w:rPr>
              <w:lastRenderedPageBreak/>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rPr>
                <w:rFonts w:eastAsia="Calibri"/>
                <w:lang w:eastAsia="en-US"/>
              </w:rPr>
              <w:t>Втом</w:t>
            </w:r>
            <w:proofErr w:type="spellEnd"/>
            <w:r>
              <w:rPr>
                <w:rFonts w:eastAsia="Calibri"/>
                <w:lang w:eastAsia="en-US"/>
              </w:rPr>
              <w:t xml:space="preserve"> </w:t>
            </w:r>
            <w:proofErr w:type="gramStart"/>
            <w:r>
              <w:rPr>
                <w:rFonts w:eastAsia="Calibri"/>
                <w:lang w:eastAsia="en-US"/>
              </w:rPr>
              <w:t>числе</w:t>
            </w:r>
            <w:proofErr w:type="gramEnd"/>
            <w:r>
              <w:rPr>
                <w:rFonts w:eastAsia="Calibri"/>
                <w:lang w:eastAsia="en-US"/>
              </w:rP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hideMark/>
          </w:tcPr>
          <w:p w:rsidR="009C67B2" w:rsidRDefault="009C67B2">
            <w:pPr>
              <w:spacing w:line="276" w:lineRule="auto"/>
              <w:ind w:hanging="9"/>
              <w:jc w:val="both"/>
              <w:rPr>
                <w:rFonts w:eastAsia="Arial Unicode MS"/>
                <w:sz w:val="24"/>
                <w:szCs w:val="24"/>
                <w:lang w:bidi="ru-RU"/>
              </w:rPr>
            </w:pPr>
            <w:r>
              <w:rPr>
                <w:rFonts w:eastAsia="Arial Unicode MS"/>
                <w:lang w:bidi="ru-RU"/>
              </w:rPr>
              <w:t xml:space="preserve">ЛР 4. </w:t>
            </w:r>
            <w:proofErr w:type="gramStart"/>
            <w:r>
              <w:rPr>
                <w:rFonts w:eastAsia="Arial Unicode MS"/>
                <w:lang w:bidi="ru-RU"/>
              </w:rPr>
              <w:t>Проявляющий</w:t>
            </w:r>
            <w:proofErr w:type="gramEnd"/>
            <w:r>
              <w:rPr>
                <w:rFonts w:eastAsia="Arial Unicode MS"/>
                <w:lang w:bidi="ru-RU"/>
              </w:rPr>
              <w:t xml:space="preserve"> и демонстрирующий уважение к людям труда, осо</w:t>
            </w:r>
            <w:r>
              <w:rPr>
                <w:rFonts w:eastAsia="Arial Unicode MS"/>
                <w:lang w:bidi="ru-RU"/>
              </w:rPr>
              <w:softHyphen/>
              <w:t xml:space="preserve">знающий ценность собственного труда. </w:t>
            </w:r>
            <w:proofErr w:type="gramStart"/>
            <w:r>
              <w:rPr>
                <w:rFonts w:eastAsia="Arial Unicode MS"/>
                <w:lang w:bidi="ru-RU"/>
              </w:rPr>
              <w:t>Стремящийся</w:t>
            </w:r>
            <w:proofErr w:type="gramEnd"/>
            <w:r>
              <w:rPr>
                <w:rFonts w:eastAsia="Arial Unicode MS"/>
                <w:lang w:bidi="ru-RU"/>
              </w:rPr>
              <w:t xml:space="preserve"> к формирова</w:t>
            </w:r>
            <w:r>
              <w:rPr>
                <w:rFonts w:eastAsia="Arial Unicode MS"/>
                <w:lang w:bidi="ru-RU"/>
              </w:rPr>
              <w:softHyphen/>
              <w:t>нию в сетевой среде личностно и профессионального конструктив</w:t>
            </w:r>
            <w:r>
              <w:rPr>
                <w:rFonts w:eastAsia="Arial Unicode MS"/>
                <w:lang w:bidi="ru-RU"/>
              </w:rPr>
              <w:softHyphen/>
              <w:t>ного «цифрового следа».</w:t>
            </w:r>
          </w:p>
          <w:p w:rsidR="009C67B2" w:rsidRDefault="009C67B2">
            <w:pPr>
              <w:spacing w:line="276" w:lineRule="auto"/>
              <w:ind w:hanging="9"/>
              <w:jc w:val="both"/>
              <w:rPr>
                <w:sz w:val="24"/>
                <w:szCs w:val="24"/>
              </w:rPr>
            </w:pPr>
            <w:r>
              <w:rPr>
                <w:rFonts w:eastAsia="Arial Unicode MS"/>
                <w:lang w:bidi="ru-RU"/>
              </w:rPr>
              <w:t xml:space="preserve">ЛР 15 Демонстрирующий готовность и способность к образованию, в том </w:t>
            </w:r>
            <w:proofErr w:type="gramStart"/>
            <w:r>
              <w:rPr>
                <w:rFonts w:eastAsia="Arial Unicode MS"/>
                <w:lang w:bidi="ru-RU"/>
              </w:rPr>
              <w:t>числе</w:t>
            </w:r>
            <w:proofErr w:type="gramEnd"/>
            <w:r>
              <w:rPr>
                <w:rFonts w:eastAsia="Arial Unicode MS"/>
                <w:lang w:bidi="ru-RU"/>
              </w:rPr>
              <w:t xml:space="preserve">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9C67B2" w:rsidRDefault="009C67B2">
            <w:pPr>
              <w:autoSpaceDE w:val="0"/>
              <w:autoSpaceDN w:val="0"/>
              <w:adjustRightInd w:val="0"/>
              <w:ind w:hanging="2"/>
              <w:rPr>
                <w:sz w:val="24"/>
                <w:szCs w:val="24"/>
              </w:rPr>
            </w:pPr>
            <w:r>
              <w:t>Оценка выполнения тестовых работ по темам:</w:t>
            </w:r>
          </w:p>
          <w:p w:rsidR="009C67B2" w:rsidRDefault="009C67B2">
            <w:pPr>
              <w:autoSpaceDE w:val="0"/>
              <w:autoSpaceDN w:val="0"/>
              <w:adjustRightInd w:val="0"/>
              <w:ind w:hanging="2"/>
            </w:pPr>
            <w:r>
              <w:t>- Параллельность прямых и плоскостей</w:t>
            </w:r>
          </w:p>
          <w:p w:rsidR="009C67B2" w:rsidRDefault="009C67B2">
            <w:pPr>
              <w:autoSpaceDE w:val="0"/>
              <w:autoSpaceDN w:val="0"/>
              <w:adjustRightInd w:val="0"/>
              <w:ind w:hanging="2"/>
            </w:pPr>
            <w:r>
              <w:t>- Перпендикулярность прямых и плоскостей</w:t>
            </w:r>
          </w:p>
          <w:p w:rsidR="009C67B2" w:rsidRDefault="009C67B2">
            <w:pPr>
              <w:autoSpaceDE w:val="0"/>
              <w:autoSpaceDN w:val="0"/>
              <w:adjustRightInd w:val="0"/>
              <w:ind w:hanging="2"/>
            </w:pPr>
            <w:r>
              <w:t>- Декартовые координаты в пространстве</w:t>
            </w:r>
          </w:p>
          <w:p w:rsidR="009C67B2" w:rsidRDefault="009C67B2">
            <w:pPr>
              <w:autoSpaceDE w:val="0"/>
              <w:autoSpaceDN w:val="0"/>
              <w:adjustRightInd w:val="0"/>
              <w:ind w:hanging="2"/>
            </w:pPr>
            <w:r>
              <w:t>Оценка выполнения контрольных работ по темам:</w:t>
            </w:r>
          </w:p>
          <w:p w:rsidR="009C67B2" w:rsidRDefault="009C67B2">
            <w:pPr>
              <w:autoSpaceDE w:val="0"/>
              <w:autoSpaceDN w:val="0"/>
              <w:adjustRightInd w:val="0"/>
              <w:ind w:hanging="2"/>
            </w:pPr>
            <w:r>
              <w:t>- Параллельность прямых и плоскостей</w:t>
            </w:r>
          </w:p>
          <w:p w:rsidR="009C67B2" w:rsidRDefault="009C67B2">
            <w:pPr>
              <w:autoSpaceDE w:val="0"/>
              <w:autoSpaceDN w:val="0"/>
              <w:adjustRightInd w:val="0"/>
              <w:ind w:hanging="2"/>
            </w:pPr>
            <w:r>
              <w:t>- Перпендикулярность прямых и плоскостей</w:t>
            </w:r>
          </w:p>
          <w:p w:rsidR="009C67B2" w:rsidRDefault="009C67B2">
            <w:pPr>
              <w:autoSpaceDE w:val="0"/>
              <w:autoSpaceDN w:val="0"/>
              <w:adjustRightInd w:val="0"/>
              <w:ind w:hanging="2"/>
            </w:pPr>
            <w:r>
              <w:t>- Декартовые координаты в пространстве</w:t>
            </w:r>
          </w:p>
          <w:p w:rsidR="009C67B2" w:rsidRDefault="009C67B2">
            <w:r>
              <w:t>Оценка выполнения практической работы № 19.Векторы в пространстве. Действия с векторами в пространстве.</w:t>
            </w:r>
          </w:p>
          <w:p w:rsidR="009C67B2" w:rsidRDefault="009C67B2">
            <w:r>
              <w:t>Оценка результатов устного опроса</w:t>
            </w:r>
          </w:p>
          <w:p w:rsidR="009C67B2" w:rsidRDefault="009C67B2">
            <w:pPr>
              <w:rPr>
                <w:sz w:val="24"/>
                <w:szCs w:val="24"/>
              </w:rPr>
            </w:pPr>
            <w:r>
              <w:t>Оценка результатов самостоятельной работы</w:t>
            </w: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proofErr w:type="gramStart"/>
            <w: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C67B2" w:rsidRDefault="009C67B2">
            <w:r>
              <w:t xml:space="preserve">- уметь оперировать понятиями: движение в пространстве, подобные фигуры </w:t>
            </w:r>
            <w:proofErr w:type="gramStart"/>
            <w:r>
              <w:t>в</w:t>
            </w:r>
            <w:proofErr w:type="gramEnd"/>
          </w:p>
          <w:p w:rsidR="009C67B2" w:rsidRDefault="009C67B2">
            <w:proofErr w:type="gramStart"/>
            <w:r>
              <w:t>пространстве</w:t>
            </w:r>
            <w:proofErr w:type="gramEnd"/>
            <w:r>
              <w:t>; использовать отношение площадей поверхностей и объемов подобных фигур при решении задач;</w:t>
            </w:r>
          </w:p>
          <w:p w:rsidR="009C67B2" w:rsidRDefault="009C67B2">
            <w:pPr>
              <w:rPr>
                <w:sz w:val="24"/>
                <w:szCs w:val="24"/>
              </w:rPr>
            </w:pPr>
            <w:r>
              <w:t>-  уметь вычислять геометрические величины (длина, угол, площадь, объем, площадь поверхности), используя изученные формулы и методы;</w:t>
            </w:r>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shd w:val="clear" w:color="auto" w:fill="FFFFFF"/>
              <w:jc w:val="both"/>
              <w:rPr>
                <w:rFonts w:eastAsia="Calibri"/>
                <w:sz w:val="24"/>
                <w:szCs w:val="24"/>
                <w:lang w:eastAsia="en-US"/>
              </w:rPr>
            </w:pPr>
            <w:r>
              <w:rPr>
                <w:rFonts w:eastAsia="Calibri"/>
                <w:lang w:eastAsia="en-US"/>
              </w:rPr>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rPr>
                <w:rFonts w:eastAsia="Calibri"/>
                <w:lang w:eastAsia="en-US"/>
              </w:rPr>
              <w:t>Втом</w:t>
            </w:r>
            <w:proofErr w:type="spellEnd"/>
            <w:r>
              <w:rPr>
                <w:rFonts w:eastAsia="Calibri"/>
                <w:lang w:eastAsia="en-US"/>
              </w:rPr>
              <w:t xml:space="preserve"> </w:t>
            </w:r>
            <w:proofErr w:type="gramStart"/>
            <w:r>
              <w:rPr>
                <w:rFonts w:eastAsia="Calibri"/>
                <w:lang w:eastAsia="en-US"/>
              </w:rPr>
              <w:t>числе</w:t>
            </w:r>
            <w:proofErr w:type="gramEnd"/>
            <w:r>
              <w:rPr>
                <w:rFonts w:eastAsia="Calibri"/>
                <w:lang w:eastAsia="en-US"/>
              </w:rP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9C67B2" w:rsidRDefault="009C67B2">
            <w:pPr>
              <w:rPr>
                <w:sz w:val="24"/>
                <w:szCs w:val="24"/>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t>Оценка выполнения тестовых работ по темам:</w:t>
            </w:r>
          </w:p>
          <w:p w:rsidR="009C67B2" w:rsidRDefault="009C67B2">
            <w:pPr>
              <w:autoSpaceDE w:val="0"/>
              <w:autoSpaceDN w:val="0"/>
              <w:adjustRightInd w:val="0"/>
              <w:ind w:hanging="2"/>
            </w:pPr>
            <w:r>
              <w:t>- Параллельность прямых и плоскостей</w:t>
            </w:r>
          </w:p>
          <w:p w:rsidR="009C67B2" w:rsidRDefault="009C67B2">
            <w:pPr>
              <w:autoSpaceDE w:val="0"/>
              <w:autoSpaceDN w:val="0"/>
              <w:adjustRightInd w:val="0"/>
              <w:ind w:hanging="2"/>
            </w:pPr>
            <w:r>
              <w:t>- Перпендикулярность прямых и плоскостей</w:t>
            </w:r>
          </w:p>
          <w:p w:rsidR="009C67B2" w:rsidRDefault="009C67B2">
            <w:pPr>
              <w:autoSpaceDE w:val="0"/>
              <w:autoSpaceDN w:val="0"/>
              <w:adjustRightInd w:val="0"/>
              <w:ind w:hanging="2"/>
            </w:pPr>
            <w:r>
              <w:t>- Декартовые координаты в пространстве</w:t>
            </w:r>
          </w:p>
          <w:p w:rsidR="009C67B2" w:rsidRDefault="009C67B2">
            <w:pPr>
              <w:autoSpaceDE w:val="0"/>
              <w:autoSpaceDN w:val="0"/>
              <w:adjustRightInd w:val="0"/>
              <w:ind w:hanging="2"/>
            </w:pPr>
            <w:r>
              <w:t>- Многогранники</w:t>
            </w:r>
          </w:p>
          <w:p w:rsidR="009C67B2" w:rsidRDefault="009C67B2">
            <w:pPr>
              <w:autoSpaceDE w:val="0"/>
              <w:autoSpaceDN w:val="0"/>
              <w:adjustRightInd w:val="0"/>
              <w:ind w:hanging="2"/>
            </w:pPr>
            <w:r>
              <w:t>- Объемы многогранников</w:t>
            </w:r>
          </w:p>
          <w:p w:rsidR="009C67B2" w:rsidRDefault="009C67B2">
            <w:pPr>
              <w:autoSpaceDE w:val="0"/>
              <w:autoSpaceDN w:val="0"/>
              <w:adjustRightInd w:val="0"/>
              <w:ind w:hanging="2"/>
            </w:pPr>
            <w:r>
              <w:t>- Тела вращения</w:t>
            </w:r>
          </w:p>
          <w:p w:rsidR="009C67B2" w:rsidRDefault="009C67B2">
            <w:pPr>
              <w:autoSpaceDE w:val="0"/>
              <w:autoSpaceDN w:val="0"/>
              <w:adjustRightInd w:val="0"/>
              <w:ind w:hanging="2"/>
            </w:pPr>
          </w:p>
          <w:p w:rsidR="009C67B2" w:rsidRDefault="009C67B2">
            <w:pPr>
              <w:autoSpaceDE w:val="0"/>
              <w:autoSpaceDN w:val="0"/>
              <w:adjustRightInd w:val="0"/>
              <w:ind w:hanging="2"/>
            </w:pPr>
            <w:r>
              <w:t>Оценка выполнения контрольных работ по темам:</w:t>
            </w:r>
          </w:p>
          <w:p w:rsidR="009C67B2" w:rsidRDefault="009C67B2">
            <w:pPr>
              <w:autoSpaceDE w:val="0"/>
              <w:autoSpaceDN w:val="0"/>
              <w:adjustRightInd w:val="0"/>
              <w:ind w:hanging="2"/>
            </w:pPr>
            <w:r>
              <w:t>- Параллельность прямых и плоскостей</w:t>
            </w:r>
          </w:p>
          <w:p w:rsidR="009C67B2" w:rsidRDefault="009C67B2">
            <w:pPr>
              <w:autoSpaceDE w:val="0"/>
              <w:autoSpaceDN w:val="0"/>
              <w:adjustRightInd w:val="0"/>
              <w:ind w:hanging="2"/>
            </w:pPr>
            <w:r>
              <w:t>- Перпендикулярность прямых и плоскостей</w:t>
            </w:r>
          </w:p>
          <w:p w:rsidR="009C67B2" w:rsidRDefault="009C67B2">
            <w:pPr>
              <w:autoSpaceDE w:val="0"/>
              <w:autoSpaceDN w:val="0"/>
              <w:adjustRightInd w:val="0"/>
              <w:ind w:hanging="2"/>
            </w:pPr>
            <w:r>
              <w:t>- Декартовые координаты в пространстве</w:t>
            </w:r>
          </w:p>
          <w:p w:rsidR="009C67B2" w:rsidRDefault="009C67B2">
            <w:pPr>
              <w:autoSpaceDE w:val="0"/>
              <w:autoSpaceDN w:val="0"/>
              <w:adjustRightInd w:val="0"/>
              <w:ind w:hanging="2"/>
            </w:pPr>
            <w:r>
              <w:t>- Многогранники</w:t>
            </w:r>
          </w:p>
          <w:p w:rsidR="009C67B2" w:rsidRDefault="009C67B2">
            <w:pPr>
              <w:autoSpaceDE w:val="0"/>
              <w:autoSpaceDN w:val="0"/>
              <w:adjustRightInd w:val="0"/>
              <w:ind w:hanging="2"/>
            </w:pPr>
            <w:r>
              <w:t>- Объемы многогранников</w:t>
            </w:r>
          </w:p>
          <w:p w:rsidR="009C67B2" w:rsidRDefault="009C67B2">
            <w:pPr>
              <w:autoSpaceDE w:val="0"/>
              <w:autoSpaceDN w:val="0"/>
              <w:adjustRightInd w:val="0"/>
              <w:ind w:hanging="2"/>
            </w:pPr>
            <w:r>
              <w:t>- Тела вращения</w:t>
            </w:r>
          </w:p>
          <w:p w:rsidR="009C67B2" w:rsidRDefault="009C67B2">
            <w:r>
              <w:t>Оценка выполнения практической работы №9.Решение задач на нахождение площади поверхности параллелепипеда и куба.</w:t>
            </w:r>
          </w:p>
          <w:p w:rsidR="009C67B2" w:rsidRDefault="009C67B2">
            <w:r>
              <w:t>Оценка результатов устного опроса</w:t>
            </w:r>
          </w:p>
          <w:p w:rsidR="009C67B2" w:rsidRDefault="009C67B2">
            <w:r>
              <w:t>Оценка результатов самостоятельной работы</w:t>
            </w:r>
          </w:p>
          <w:p w:rsidR="009C67B2" w:rsidRDefault="009C67B2">
            <w:pPr>
              <w:autoSpaceDE w:val="0"/>
              <w:autoSpaceDN w:val="0"/>
              <w:adjustRightInd w:val="0"/>
              <w:ind w:hanging="2"/>
            </w:pPr>
            <w:r>
              <w:t xml:space="preserve">Оценка результатов сообщения: изготовление макетов геометрических фигур; </w:t>
            </w:r>
          </w:p>
          <w:p w:rsidR="009C67B2" w:rsidRDefault="009C67B2">
            <w:pPr>
              <w:autoSpaceDE w:val="0"/>
              <w:autoSpaceDN w:val="0"/>
              <w:adjustRightInd w:val="0"/>
              <w:ind w:hanging="2"/>
              <w:rPr>
                <w:sz w:val="24"/>
                <w:szCs w:val="24"/>
              </w:rPr>
            </w:pPr>
          </w:p>
        </w:tc>
      </w:tr>
      <w:tr w:rsidR="009C67B2" w:rsidTr="009C67B2">
        <w:tc>
          <w:tcPr>
            <w:tcW w:w="3936"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proofErr w:type="gramStart"/>
            <w: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w:t>
            </w:r>
            <w:r>
              <w:lastRenderedPageBreak/>
              <w:t>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C67B2" w:rsidRDefault="009C67B2">
            <w:pPr>
              <w:rPr>
                <w:rFonts w:ascii="Bookman Old Style" w:hAnsi="Bookman Old Style" w:cs="Bookman Old Style"/>
                <w:sz w:val="18"/>
                <w:szCs w:val="18"/>
              </w:rPr>
            </w:pPr>
            <w:proofErr w:type="gramStart"/>
            <w: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252" w:type="dxa"/>
            <w:tcBorders>
              <w:top w:val="single" w:sz="4" w:space="0" w:color="auto"/>
              <w:left w:val="single" w:sz="4" w:space="0" w:color="auto"/>
              <w:bottom w:val="single" w:sz="4" w:space="0" w:color="auto"/>
              <w:right w:val="single" w:sz="4" w:space="0" w:color="auto"/>
            </w:tcBorders>
            <w:hideMark/>
          </w:tcPr>
          <w:p w:rsidR="009C67B2" w:rsidRDefault="009C67B2">
            <w:pPr>
              <w:rPr>
                <w:sz w:val="24"/>
                <w:szCs w:val="24"/>
              </w:rPr>
            </w:pPr>
            <w:r>
              <w:rPr>
                <w:rFonts w:eastAsia="Calibri"/>
                <w:lang w:eastAsia="en-US"/>
              </w:rPr>
              <w:lastRenderedPageBreak/>
              <w:t>.</w:t>
            </w:r>
            <w:r>
              <w:t xml:space="preserve"> </w:t>
            </w:r>
            <w:r>
              <w:rPr>
                <w:rFonts w:eastAsia="Calibri"/>
                <w:lang w:eastAsia="en-US"/>
              </w:rPr>
              <w:t>ОК 06</w:t>
            </w:r>
            <w:proofErr w:type="gramStart"/>
            <w:r>
              <w:rPr>
                <w:rFonts w:eastAsia="Calibri"/>
                <w:lang w:eastAsia="en-US"/>
              </w:rPr>
              <w:tab/>
              <w:t>П</w:t>
            </w:r>
            <w:proofErr w:type="gramEnd"/>
            <w:r>
              <w:rPr>
                <w:rFonts w:eastAsia="Calibri"/>
                <w:lang w:eastAsia="en-US"/>
              </w:rPr>
              <w:t xml:space="preserve">роявлять гражданско-патриотическую позицию, демонстрировать осознанное поведение на основе традиционных общечеловеческих ценностей. </w:t>
            </w:r>
            <w:proofErr w:type="spellStart"/>
            <w:r>
              <w:rPr>
                <w:rFonts w:eastAsia="Calibri"/>
                <w:lang w:eastAsia="en-US"/>
              </w:rPr>
              <w:t>Втом</w:t>
            </w:r>
            <w:proofErr w:type="spellEnd"/>
            <w:r>
              <w:rPr>
                <w:rFonts w:eastAsia="Calibri"/>
                <w:lang w:eastAsia="en-US"/>
              </w:rPr>
              <w:t xml:space="preserve"> </w:t>
            </w:r>
            <w:proofErr w:type="gramStart"/>
            <w:r>
              <w:rPr>
                <w:rFonts w:eastAsia="Calibri"/>
                <w:lang w:eastAsia="en-US"/>
              </w:rPr>
              <w:t>числе</w:t>
            </w:r>
            <w:proofErr w:type="gramEnd"/>
            <w:r>
              <w:rPr>
                <w:rFonts w:eastAsia="Calibri"/>
                <w:lang w:eastAsia="en-US"/>
              </w:rPr>
              <w:t xml:space="preserve"> с учетом гармонизации межнациональных и межрелигиозных отношений, применять стандарты антикоррупционного поведения</w:t>
            </w:r>
          </w:p>
        </w:tc>
        <w:tc>
          <w:tcPr>
            <w:tcW w:w="3119" w:type="dxa"/>
            <w:tcBorders>
              <w:top w:val="single" w:sz="4" w:space="0" w:color="auto"/>
              <w:left w:val="single" w:sz="4" w:space="0" w:color="auto"/>
              <w:bottom w:val="single" w:sz="4" w:space="0" w:color="auto"/>
              <w:right w:val="single" w:sz="4" w:space="0" w:color="auto"/>
            </w:tcBorders>
          </w:tcPr>
          <w:p w:rsidR="009C67B2" w:rsidRDefault="009C67B2">
            <w:pPr>
              <w:spacing w:line="276" w:lineRule="auto"/>
              <w:ind w:firstLine="709"/>
              <w:jc w:val="both"/>
              <w:rPr>
                <w:rFonts w:eastAsia="Arial Unicode MS"/>
                <w:sz w:val="24"/>
                <w:szCs w:val="24"/>
                <w:lang w:bidi="ru-RU"/>
              </w:rPr>
            </w:pPr>
            <w:r>
              <w:rPr>
                <w:rFonts w:eastAsia="Arial Unicode MS"/>
                <w:lang w:bidi="ru-RU"/>
              </w:rPr>
              <w:t xml:space="preserve">ЛР 7. </w:t>
            </w:r>
            <w:proofErr w:type="gramStart"/>
            <w:r>
              <w:rPr>
                <w:rFonts w:eastAsia="Arial Unicode MS"/>
                <w:lang w:bidi="ru-RU"/>
              </w:rPr>
              <w:t>Осознающий</w:t>
            </w:r>
            <w:proofErr w:type="gramEnd"/>
            <w:r>
              <w:rPr>
                <w:rFonts w:eastAsia="Arial Unicode MS"/>
                <w:lang w:bidi="ru-RU"/>
              </w:rPr>
              <w:t xml:space="preserve"> приоритетную ценность личности человека; уважаю</w:t>
            </w:r>
            <w:r>
              <w:rPr>
                <w:rFonts w:eastAsia="Arial Unicode MS"/>
                <w:lang w:bidi="ru-RU"/>
              </w:rPr>
              <w:softHyphen/>
              <w:t>щий собственную и чужую уникальность в различных ситуациях, во всех формах и видах деятельности.</w:t>
            </w:r>
          </w:p>
          <w:p w:rsidR="009C67B2" w:rsidRDefault="009C67B2">
            <w:pPr>
              <w:rPr>
                <w:rFonts w:ascii="Calibri" w:hAnsi="Calibri"/>
                <w:sz w:val="22"/>
                <w:szCs w:val="22"/>
              </w:rPr>
            </w:pPr>
          </w:p>
        </w:tc>
        <w:tc>
          <w:tcPr>
            <w:tcW w:w="3969" w:type="dxa"/>
            <w:tcBorders>
              <w:top w:val="single" w:sz="4" w:space="0" w:color="auto"/>
              <w:left w:val="single" w:sz="4" w:space="0" w:color="auto"/>
              <w:bottom w:val="single" w:sz="4" w:space="0" w:color="auto"/>
              <w:right w:val="single" w:sz="4" w:space="0" w:color="auto"/>
            </w:tcBorders>
          </w:tcPr>
          <w:p w:rsidR="009C67B2" w:rsidRDefault="009C67B2">
            <w:pPr>
              <w:autoSpaceDE w:val="0"/>
              <w:autoSpaceDN w:val="0"/>
              <w:adjustRightInd w:val="0"/>
              <w:ind w:hanging="2"/>
              <w:rPr>
                <w:sz w:val="24"/>
                <w:szCs w:val="24"/>
              </w:rPr>
            </w:pPr>
            <w:r>
              <w:lastRenderedPageBreak/>
              <w:t>Оценка выполнения тестовых работ по темам:</w:t>
            </w:r>
          </w:p>
          <w:p w:rsidR="009C67B2" w:rsidRDefault="009C67B2">
            <w:pPr>
              <w:autoSpaceDE w:val="0"/>
              <w:autoSpaceDN w:val="0"/>
              <w:adjustRightInd w:val="0"/>
              <w:ind w:hanging="2"/>
            </w:pPr>
            <w:r>
              <w:t>- Теория вероятностей. Комбинаторика</w:t>
            </w:r>
          </w:p>
          <w:p w:rsidR="009C67B2" w:rsidRDefault="009C67B2">
            <w:pPr>
              <w:autoSpaceDE w:val="0"/>
              <w:autoSpaceDN w:val="0"/>
              <w:adjustRightInd w:val="0"/>
              <w:ind w:hanging="2"/>
            </w:pPr>
          </w:p>
          <w:p w:rsidR="009C67B2" w:rsidRDefault="009C67B2">
            <w:pPr>
              <w:autoSpaceDE w:val="0"/>
              <w:autoSpaceDN w:val="0"/>
              <w:adjustRightInd w:val="0"/>
              <w:ind w:hanging="2"/>
            </w:pPr>
            <w:r>
              <w:t>Оценка выполнения контрольных работ по темам:</w:t>
            </w:r>
          </w:p>
          <w:p w:rsidR="009C67B2" w:rsidRDefault="009C67B2">
            <w:pPr>
              <w:autoSpaceDE w:val="0"/>
              <w:autoSpaceDN w:val="0"/>
              <w:adjustRightInd w:val="0"/>
              <w:ind w:hanging="2"/>
            </w:pPr>
            <w:r>
              <w:t>- Элементы комбинаторики</w:t>
            </w:r>
          </w:p>
          <w:p w:rsidR="009C67B2" w:rsidRDefault="009C67B2">
            <w:pPr>
              <w:autoSpaceDE w:val="0"/>
              <w:autoSpaceDN w:val="0"/>
              <w:adjustRightInd w:val="0"/>
              <w:ind w:hanging="2"/>
            </w:pPr>
            <w:r>
              <w:t>- Теория вероятностей</w:t>
            </w:r>
          </w:p>
          <w:p w:rsidR="009C67B2" w:rsidRDefault="009C67B2">
            <w:r>
              <w:lastRenderedPageBreak/>
              <w:t>Оценка выполнения практической работы №18.Решение задач и упражнение по теме Комбинаторика. Теория вероятностей</w:t>
            </w:r>
          </w:p>
          <w:p w:rsidR="009C67B2" w:rsidRDefault="009C67B2">
            <w:r>
              <w:t>Оценка результатов устного опроса</w:t>
            </w:r>
          </w:p>
          <w:p w:rsidR="009C67B2" w:rsidRDefault="009C67B2">
            <w:r>
              <w:t>Оценка результатов самостоятельной работы</w:t>
            </w:r>
          </w:p>
          <w:p w:rsidR="009C67B2" w:rsidRDefault="009C67B2">
            <w:r>
              <w:t>Оценка результатов сообщения: •История развития «Теории вероятностей»</w:t>
            </w:r>
          </w:p>
          <w:p w:rsidR="009C67B2" w:rsidRDefault="009C67B2">
            <w:r>
              <w:t>• Составление таблиц «Подсчет вероятностей»</w:t>
            </w:r>
          </w:p>
          <w:p w:rsidR="009C67B2" w:rsidRDefault="009C67B2">
            <w:r>
              <w:t>•Применение «Теории вероятностей» в жизни.</w:t>
            </w:r>
          </w:p>
          <w:p w:rsidR="009C67B2" w:rsidRDefault="009C67B2">
            <w:pPr>
              <w:autoSpaceDE w:val="0"/>
              <w:autoSpaceDN w:val="0"/>
              <w:adjustRightInd w:val="0"/>
              <w:ind w:hanging="2"/>
              <w:rPr>
                <w:sz w:val="24"/>
                <w:szCs w:val="24"/>
              </w:rPr>
            </w:pPr>
          </w:p>
        </w:tc>
      </w:tr>
    </w:tbl>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bookmarkStart w:id="0" w:name="_GoBack"/>
      <w:bookmarkEnd w:id="0"/>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777198201"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777198202"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777198203"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777198204" r:id="rId16"/>
        </w:object>
      </w:r>
      <w:r w:rsidRPr="00DA76CB">
        <w:rPr>
          <w:sz w:val="24"/>
          <w:szCs w:val="24"/>
        </w:rPr>
        <w:t xml:space="preserve"> ;                                                     </w:t>
      </w:r>
    </w:p>
    <w:p w:rsidR="00AE621E" w:rsidRPr="00DA76CB" w:rsidRDefault="00AE621E" w:rsidP="00AE621E">
      <w:pPr>
        <w:ind w:left="-540" w:firstLine="720"/>
        <w:rPr>
          <w:sz w:val="24"/>
          <w:szCs w:val="24"/>
        </w:rPr>
      </w:pPr>
      <w:proofErr w:type="gramEnd"/>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777198205"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777198206"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777198207"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777198208"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777198209"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777198210"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777198211"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777198212"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777198213"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777198214"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777198215"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777198216"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777198217"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777198218"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777198219"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777198220"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777198221"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777198222"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777198223"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777198224"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777198225"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777198226"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777198227"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777198228"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777198229"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777198230"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777198231"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777198232"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777198233"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777198234"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777198235"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777198236"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777198237"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777198238"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777198239"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777198240"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777198241"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777198242"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777198243"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777198244"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777198245"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777198246"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777198247"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777198248"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777198249"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777198250"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777198251"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777198252"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777198253"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777198254"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777198255"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777198256"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777198257"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777198258"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777198259"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777198260"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777198261"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777198262"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777198263"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777198264" r:id="rId135"/>
        </w:object>
      </w:r>
      <w:r w:rsidRPr="00DA76CB">
        <w:rPr>
          <w:sz w:val="24"/>
          <w:szCs w:val="24"/>
        </w:rPr>
        <w:t>);</w:t>
      </w:r>
    </w:p>
    <w:p w:rsidR="00AE621E" w:rsidRPr="00DA76CB" w:rsidRDefault="00AE621E" w:rsidP="00AE621E">
      <w:pPr>
        <w:ind w:left="-720" w:firstLine="900"/>
        <w:rPr>
          <w:sz w:val="24"/>
          <w:szCs w:val="24"/>
        </w:rPr>
      </w:pPr>
      <w:proofErr w:type="gramEnd"/>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777198265"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777198266"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777198267"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777198268"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777198269"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777198270"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777198271" r:id="rId148"/>
        </w:object>
      </w:r>
      <w:r w:rsidRPr="00DA76CB">
        <w:rPr>
          <w:sz w:val="24"/>
          <w:szCs w:val="24"/>
        </w:rPr>
        <w:t xml:space="preserve"> ;                                            </w:t>
      </w:r>
    </w:p>
    <w:p w:rsidR="00AE621E" w:rsidRPr="00DA76CB" w:rsidRDefault="00AE621E" w:rsidP="00AE621E">
      <w:pPr>
        <w:ind w:left="-720" w:firstLine="900"/>
        <w:rPr>
          <w:sz w:val="24"/>
          <w:szCs w:val="24"/>
        </w:rPr>
      </w:pPr>
      <w:proofErr w:type="gramEnd"/>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777198272"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777198273"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777198274"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777198275"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777198276"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777198277"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777198278"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777198279"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777198280"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777198281"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777198282"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777198283"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777198284"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777198285"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777198286"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777198287"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777198288"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777198289"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777198290"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777198291"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777198292"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777198293"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777198294"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777198295"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777198296"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777198297"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777198298"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777198299"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777198300"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777198301"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777198302"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777198303"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777198304"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777198305"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777198306"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777198307"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777198308"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777198309"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777198310"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777198311"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777198312"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777198313"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777198314"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777198315"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777198316"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777198317"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777198318"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777198319"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777198320"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777198321"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777198322"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777198323"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777198324"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777198325"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777198326"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777198327"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777198328"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777198329"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777198330"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777198331"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777198332"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777198333"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777198334"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777198335"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777198336"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777198337"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777198338"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777198339"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777198340"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777198341"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777198342"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777198343"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777198344"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777198345"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777198346"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777198347"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777198348"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777198349"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777198350"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777198351"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777198352"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777198353"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777198354"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777198355"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777198356"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777198357"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777198358"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777198359"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777198360"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777198361"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777198362"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777198363"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777198364"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777198365"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777198366"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777198367"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777198368"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777198369"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777198370"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777198371"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777198372"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777198373"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777198374"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777198375"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777198376"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777198377"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777198378"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777198379"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777198380"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777198381"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777198382"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777198383"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777198384"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777198385"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777198386"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777198387"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777198388"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777198389"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777198390"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777198391"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777198392"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777198393"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777198394"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777198395"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777198396"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777198397"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777198398"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777198399"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777198400"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777198401"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777198402"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777198403"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777198404"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777198405"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777198406"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777198407"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777198408"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777198409"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777198410"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777198411"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777198412"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777198413"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777198414"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777198415"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777198416"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777198417"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777198418"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777198419"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777198420"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777198421"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777198422"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777198423"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777198424"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777198425"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777198426"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777198427"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777198428"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777198429"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777198430"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777198431"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777198432"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777198433"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777198434"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777198435"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777198436"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777198437"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777198438"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777198439"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777198440"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777198441"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777198442"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777198443"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777198444"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777198445"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777198446"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777198447"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777198448"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777198449"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777198450"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777198451"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777198452"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777198453"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777198454"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777198455"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777198456"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777198457"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777198458"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777198459"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777198460"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777198461"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777198462"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777198463"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777198464"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777198465"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777198466"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777198467"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777198468"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777198469"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777198470"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777198471"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777198472"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777198473"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777198474"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777198475"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777198476"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777198477"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777198478"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777198479"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777198480"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777198481"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777198482"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777198483"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777198484"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777198485"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777198486"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777198487"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777198488"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777198489"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777198490"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777198491"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777198492"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777198493"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777198494"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777198495"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777198496"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777198497"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777198498"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777198499"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777198500"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777198501"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777198502"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777198503"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777198504"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777198505"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777198506"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777198507"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777198508"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777198509"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777198510"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777198511"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777198512"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777198513"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777198514"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777198515"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777198516"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777198517"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777198518"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777198519"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777198520"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777198521"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6A019C92" wp14:editId="5AE077E3">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0641A0D" wp14:editId="4B4855B7">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10D2406" wp14:editId="602BCC26">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B43C312" wp14:editId="419F4748">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167E6269" wp14:editId="0992140A">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44177875" wp14:editId="5374FC84">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A082FE4" wp14:editId="372212CC">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137F533" wp14:editId="4AC67E3E">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BE5ECC3" wp14:editId="7EB8BF51">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0907566" wp14:editId="10F47DFC">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0E91DB4E" wp14:editId="0C970001">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17E7D07A" wp14:editId="33358EF2">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28B99D5A" wp14:editId="73D64B7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7F197F19" wp14:editId="102DD9E5">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A0CEAC0" wp14:editId="6C96A94E">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AEA0234" wp14:editId="2E63823F">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A888061" wp14:editId="21B1ECBF">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1D41741" wp14:editId="008CF77A">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3AFEB526" wp14:editId="587844A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18EDA0EB" wp14:editId="6F43155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B966665" wp14:editId="53E32F1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4D92960B" wp14:editId="0B92F42C">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FADFD19" wp14:editId="70D37C0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7C48F69F" wp14:editId="162A1DE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8C94522" wp14:editId="0C6E27FC">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7900A0F8" wp14:editId="282C53AA">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792671E" wp14:editId="568AB2E1">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21FD386F" wp14:editId="0A6AB3DF">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A8338AB" wp14:editId="5721DCF9">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49272907" wp14:editId="7E5DD2F2">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70729335" wp14:editId="76865DD9">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1BCB48F1" wp14:editId="60BA09CF">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5C17363F" wp14:editId="0188E5E2">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7BE7BE27" wp14:editId="0476E113">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A53B24" wp14:editId="60DAB87B">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41E42FCF" wp14:editId="6A0AEBF8">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00B65C8" wp14:editId="104C7796">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6094655F" wp14:editId="3801C9F9">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37AE34D7" wp14:editId="312DFEB6">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777198522"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777198523"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777198524"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777198525"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777198526"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777198527"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777198528"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777198529"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777198530"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777198531"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777198532"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777198533"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777198534"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777198535"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777198536"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777198537"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777198538"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777198539"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777198540"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777198541"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777198542"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777198543"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777198544"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777198545"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777198546"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777198547"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777198548"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777198549"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777198550"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777198551"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777198552"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777198553"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777198554"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777198555"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777198556"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777198557"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777198558"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777198559"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777198560"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777198561"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777198562"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777198563"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777198564"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777198565"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777198566"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777198567"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777198568"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777198569"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777198570"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777198571"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777198572"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777198573"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777198574"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777198575"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777198576"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777198577"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777198578"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777198579"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777198580"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777198581"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777198582"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777198583"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777198584"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777198585"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777198586"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777198587"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777198588"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777198589"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777198590"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777198591"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777198592"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777198593"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777198594"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777198595"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777198596"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777198597"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777198598"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777198599"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777198600"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777198601"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777198602"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777198603"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777198604"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777198605"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777198606"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777198607"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777198608"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777198609"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777198610"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777198611"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777198612"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777198613"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777198614"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777198615"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777198616"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777198617"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777198618"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777198619"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777198620"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777198621"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777198622"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777198623"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777198624"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777198625"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777198626"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777198627"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777198628"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777198629"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777198630"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777198631"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777198632"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777198633"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777198634"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777198635"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777198636"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777198637"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777198638"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777198639"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777198640"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777198641"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777198642"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777198643"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777198644"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777198645"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777198646"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777198647"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777198648"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777198649"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777198650"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777198651"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777198652"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777198653"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777198654"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777198655"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777198656"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777198657"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777198658"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777198659"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777198660"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777198661"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777198662"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777198663"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777198664"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777198665"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777198666"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777198667"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777198668"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777198669"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777198670"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777198671"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777198672"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777198673"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777198674"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777198675"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777198676" r:id="rId963"/>
        </w:object>
      </w:r>
    </w:p>
    <w:p w:rsidR="00F737AB" w:rsidRPr="00DA76CB" w:rsidRDefault="00F737AB" w:rsidP="00F737AB">
      <w:pPr>
        <w:ind w:left="-540" w:firstLine="720"/>
        <w:rPr>
          <w:sz w:val="24"/>
          <w:szCs w:val="24"/>
        </w:rPr>
      </w:pPr>
      <w:r w:rsidRPr="00DA76CB">
        <w:rPr>
          <w:sz w:val="24"/>
          <w:szCs w:val="24"/>
        </w:rPr>
        <w:t xml:space="preserve">а) </w:t>
      </w:r>
      <w:r w:rsidR="00E61334">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777198677"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777198678"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777198679"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777198680"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777198681"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777198682"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777198683"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777198684"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777198685"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777198686"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777198687"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777198688"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777198689"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777198690"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777198691"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777198692"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777198693"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777198694"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777198695"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777198696"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777198697"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777198698"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777198699"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777198700"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777198701"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777198702"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777198703"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777198704"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777198705"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777198706"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777198707"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777198708"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777198709"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777198710"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777198711"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777198712"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777198713"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777198714"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777198715"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777198716"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777198717"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777198718"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777198719"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777198720"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777198721"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777198722"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777198723"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777198724"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777198725"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777198726"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777198727"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4C916774" wp14:editId="013AB718">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777198728"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39017B15" wp14:editId="08DB9D03">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777198729"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777198730"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6C234165" wp14:editId="1F90C09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777198731"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777198732"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777198733"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777198734"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777198735"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777198736"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777198737"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D99634F" wp14:editId="7083A583">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777198738"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777198739"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05718E4D" wp14:editId="706CCF4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777198740"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777198741"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777198742"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777198743"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777198744"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777198745"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777198746"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777198747"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777198748"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777198749"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777198750"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777198751"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777198752"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777198753"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777198754"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777198755"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777198756"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777198757"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777198758"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777198759"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777198760"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777198761"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777198762"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E61334"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E61334"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E61334"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E61334"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E61334"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334" w:rsidRDefault="00E61334" w:rsidP="007545B9">
      <w:r>
        <w:separator/>
      </w:r>
    </w:p>
  </w:endnote>
  <w:endnote w:type="continuationSeparator" w:id="0">
    <w:p w:rsidR="00E61334" w:rsidRDefault="00E61334"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334" w:rsidRDefault="00E61334" w:rsidP="007545B9">
      <w:r>
        <w:separator/>
      </w:r>
    </w:p>
  </w:footnote>
  <w:footnote w:type="continuationSeparator" w:id="0">
    <w:p w:rsidR="00E61334" w:rsidRDefault="00E61334"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10016"/>
    <w:rsid w:val="00135AA2"/>
    <w:rsid w:val="001433A2"/>
    <w:rsid w:val="00143DDF"/>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B4018"/>
    <w:rsid w:val="002C140C"/>
    <w:rsid w:val="002D1168"/>
    <w:rsid w:val="002D383C"/>
    <w:rsid w:val="002E30DA"/>
    <w:rsid w:val="002F289B"/>
    <w:rsid w:val="002F2FD4"/>
    <w:rsid w:val="00304D11"/>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C67B2"/>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A76CB"/>
    <w:rsid w:val="00DB00BD"/>
    <w:rsid w:val="00DC2D52"/>
    <w:rsid w:val="00DD52D4"/>
    <w:rsid w:val="00DD64F1"/>
    <w:rsid w:val="00DE7D67"/>
    <w:rsid w:val="00DF06A7"/>
    <w:rsid w:val="00E07E93"/>
    <w:rsid w:val="00E122F7"/>
    <w:rsid w:val="00E150F5"/>
    <w:rsid w:val="00E17F96"/>
    <w:rsid w:val="00E269F9"/>
    <w:rsid w:val="00E26C0D"/>
    <w:rsid w:val="00E30DC6"/>
    <w:rsid w:val="00E36280"/>
    <w:rsid w:val="00E61334"/>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471950306">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8D49-86E6-40EF-BCC2-2663AEB54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16519</Words>
  <Characters>94164</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8</cp:revision>
  <cp:lastPrinted>2023-05-11T07:38:00Z</cp:lastPrinted>
  <dcterms:created xsi:type="dcterms:W3CDTF">2023-09-08T09:47:00Z</dcterms:created>
  <dcterms:modified xsi:type="dcterms:W3CDTF">2024-05-14T10:05:00Z</dcterms:modified>
</cp:coreProperties>
</file>